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45628503" w:rsidR="007551B6" w:rsidRDefault="008D122F" w:rsidP="00C166D2">
      <w:pPr>
        <w:pStyle w:val="Title"/>
      </w:pPr>
      <w:r>
        <w:t xml:space="preserve">Job Description: </w:t>
      </w:r>
      <w:r w:rsidR="00700B8B">
        <w:t xml:space="preserve"> </w:t>
      </w:r>
      <w:r w:rsidR="006041E7">
        <w:t xml:space="preserve">Service Administrator - </w:t>
      </w:r>
      <w:r w:rsidR="00592F6D">
        <w:t>Birmingham</w:t>
      </w:r>
      <w:r w:rsidR="006041E7">
        <w:t xml:space="preserve"> </w:t>
      </w:r>
      <w:bookmarkStart w:id="0" w:name="_GoBack"/>
      <w:bookmarkEnd w:id="0"/>
    </w:p>
    <w:p w14:paraId="1AFD5A56" w14:textId="77777777" w:rsidR="00561BA0" w:rsidRPr="006041E7" w:rsidRDefault="001D63BB" w:rsidP="008D122F">
      <w:pPr>
        <w:pStyle w:val="Heading1"/>
        <w:rPr>
          <w:color w:val="7030A0"/>
        </w:rPr>
      </w:pPr>
      <w:r w:rsidRPr="006041E7">
        <w:rPr>
          <w:color w:val="7030A0"/>
        </w:rPr>
        <w:t>Background of post</w:t>
      </w:r>
    </w:p>
    <w:p w14:paraId="7337B92E" w14:textId="77777777" w:rsidR="00592F6D" w:rsidRPr="00592F6D" w:rsidRDefault="00592F6D" w:rsidP="00592F6D">
      <w:pPr>
        <w:rPr>
          <w:rFonts w:ascii="Arial Nova Light" w:hAnsi="Arial Nova Light"/>
        </w:rPr>
      </w:pPr>
      <w:r w:rsidRPr="00592F6D">
        <w:rPr>
          <w:rFonts w:ascii="Arial Nova Light" w:hAnsi="Arial Nova Light"/>
        </w:rPr>
        <w:t xml:space="preserve">The Breastfeeding Network have been awarded funding by Birmingham City Council to develop a local breastfeeding peer support service. The project aims to enable those families who choose to breastfeed to access appropriate support regardless of age, ethnic origin, beliefs, sexual orientation, social status and employment status.  </w:t>
      </w:r>
    </w:p>
    <w:p w14:paraId="612C9DC5" w14:textId="1B75BAFC" w:rsidR="006041E7" w:rsidRPr="00592F6D" w:rsidRDefault="006041E7" w:rsidP="00777654">
      <w:pPr>
        <w:pStyle w:val="BfNBody"/>
        <w:spacing w:before="240" w:line="240" w:lineRule="auto"/>
        <w:rPr>
          <w:rFonts w:ascii="Arial Nova Light" w:hAnsi="Arial Nova Light" w:cs="Arial"/>
        </w:rPr>
      </w:pPr>
      <w:r w:rsidRPr="00592F6D">
        <w:rPr>
          <w:rFonts w:ascii="Arial Nova Light" w:eastAsia="Arial" w:hAnsi="Arial Nova Light" w:cs="Arial"/>
        </w:rPr>
        <w:t xml:space="preserve">The Administrator will </w:t>
      </w:r>
      <w:r w:rsidR="00385B86" w:rsidRPr="00592F6D">
        <w:rPr>
          <w:rStyle w:val="Emphasis"/>
          <w:rFonts w:ascii="Arial Nova Light" w:hAnsi="Arial Nova Light" w:cs="Arial"/>
          <w:i w:val="0"/>
        </w:rPr>
        <w:t>play an integral role in</w:t>
      </w:r>
      <w:r w:rsidR="00385B86" w:rsidRPr="00592F6D">
        <w:rPr>
          <w:rStyle w:val="Emphasis"/>
          <w:rFonts w:ascii="Arial Nova Light" w:hAnsi="Arial Nova Light" w:cs="Arial"/>
        </w:rPr>
        <w:t xml:space="preserve"> </w:t>
      </w:r>
      <w:r w:rsidR="00385B86" w:rsidRPr="00592F6D">
        <w:rPr>
          <w:rFonts w:ascii="Arial Nova Light" w:eastAsia="Arial" w:hAnsi="Arial Nova Light" w:cs="Arial"/>
        </w:rPr>
        <w:t>data collection, monitoring and reporting of service activity – collating both quantitative and qualitative evidence.</w:t>
      </w:r>
      <w:r w:rsidR="000B7FBF" w:rsidRPr="00592F6D">
        <w:rPr>
          <w:rFonts w:ascii="Arial Nova Light" w:eastAsia="Arial" w:hAnsi="Arial Nova Light" w:cs="Arial"/>
        </w:rPr>
        <w:t xml:space="preserve"> </w:t>
      </w:r>
      <w:r w:rsidRPr="00592F6D">
        <w:rPr>
          <w:rFonts w:ascii="Arial Nova Light" w:hAnsi="Arial Nova Light" w:cs="Arial"/>
        </w:rPr>
        <w:t xml:space="preserve">They will </w:t>
      </w:r>
      <w:r w:rsidRPr="00592F6D">
        <w:rPr>
          <w:rStyle w:val="Emphasis"/>
          <w:rFonts w:ascii="Arial Nova Light" w:hAnsi="Arial Nova Light" w:cs="Arial"/>
          <w:i w:val="0"/>
        </w:rPr>
        <w:t>work closely with the Service Manager,</w:t>
      </w:r>
      <w:r w:rsidR="000B7FBF" w:rsidRPr="00592F6D">
        <w:rPr>
          <w:rStyle w:val="Emphasis"/>
          <w:rFonts w:ascii="Arial Nova Light" w:hAnsi="Arial Nova Light" w:cs="Arial"/>
          <w:i w:val="0"/>
        </w:rPr>
        <w:t xml:space="preserve"> Volunteer Coordinator, Tutors/Supervisors, Peer Support staff and volunteers.</w:t>
      </w:r>
    </w:p>
    <w:p w14:paraId="41FDFA66" w14:textId="247339C1" w:rsidR="00371E70" w:rsidRPr="00777654" w:rsidRDefault="001D63BB" w:rsidP="00777654">
      <w:pPr>
        <w:pStyle w:val="Heading1"/>
        <w:rPr>
          <w:color w:val="7030A0"/>
        </w:rPr>
      </w:pPr>
      <w:r w:rsidRPr="006041E7">
        <w:rPr>
          <w:color w:val="7030A0"/>
        </w:rPr>
        <w:t>Main duties</w:t>
      </w:r>
    </w:p>
    <w:p w14:paraId="494C0A3F" w14:textId="2A8D6EA0" w:rsidR="00371E70" w:rsidRPr="00592F6D" w:rsidRDefault="00371E70" w:rsidP="00371E70">
      <w:pPr>
        <w:pStyle w:val="BfNBody"/>
        <w:rPr>
          <w:rFonts w:ascii="Arial Nova Light" w:hAnsi="Arial Nova Light"/>
          <w:b/>
          <w:sz w:val="26"/>
        </w:rPr>
      </w:pPr>
      <w:r w:rsidRPr="00592F6D">
        <w:rPr>
          <w:rFonts w:ascii="Arial Nova Light" w:hAnsi="Arial Nova Light"/>
          <w:b/>
          <w:sz w:val="26"/>
        </w:rPr>
        <w:t>General</w:t>
      </w:r>
    </w:p>
    <w:p w14:paraId="7F0C15D1" w14:textId="500E2229" w:rsidR="00371E70" w:rsidRPr="00592F6D" w:rsidRDefault="00371E70"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Work closely with the Service Manager and meet regularly to provide a progress update and discuss priorities.</w:t>
      </w:r>
    </w:p>
    <w:p w14:paraId="295EFD2D" w14:textId="4BAA9BE6" w:rsidR="00385B86" w:rsidRPr="00592F6D" w:rsidRDefault="00371E70" w:rsidP="00385B86">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Establish and maintain excellent working relationships with colleagues, volunteers and external personnel.</w:t>
      </w:r>
    </w:p>
    <w:p w14:paraId="6B2BAA48" w14:textId="77777777" w:rsidR="00777654" w:rsidRPr="00592F6D" w:rsidRDefault="00777654" w:rsidP="00777654">
      <w:pPr>
        <w:spacing w:before="240" w:after="0" w:line="240" w:lineRule="auto"/>
        <w:ind w:left="720"/>
        <w:rPr>
          <w:rFonts w:ascii="Arial Nova Light" w:eastAsia="Arial" w:hAnsi="Arial Nova Light" w:cs="Arial"/>
        </w:rPr>
      </w:pPr>
    </w:p>
    <w:p w14:paraId="2BFDC57F" w14:textId="78BA97D0" w:rsidR="00385B86" w:rsidRPr="00592F6D" w:rsidRDefault="00385B86" w:rsidP="00385B86">
      <w:pPr>
        <w:pStyle w:val="BfNBody"/>
        <w:rPr>
          <w:rFonts w:ascii="Arial Nova Light" w:hAnsi="Arial Nova Light"/>
          <w:b/>
          <w:sz w:val="26"/>
        </w:rPr>
      </w:pPr>
      <w:r w:rsidRPr="00592F6D">
        <w:rPr>
          <w:rFonts w:ascii="Arial Nova Light" w:hAnsi="Arial Nova Light"/>
          <w:b/>
          <w:sz w:val="26"/>
        </w:rPr>
        <w:t>Analysis and data management</w:t>
      </w:r>
    </w:p>
    <w:p w14:paraId="70B3FCB9" w14:textId="4E7FB2A5" w:rsidR="00371E70" w:rsidRPr="00592F6D" w:rsidRDefault="000B7FBF" w:rsidP="00777654">
      <w:pPr>
        <w:pStyle w:val="ListParagraph"/>
        <w:numPr>
          <w:ilvl w:val="0"/>
          <w:numId w:val="6"/>
        </w:numPr>
        <w:spacing w:before="240" w:after="0" w:line="240" w:lineRule="auto"/>
        <w:rPr>
          <w:rFonts w:ascii="Arial Nova Light" w:eastAsia="Arial" w:hAnsi="Arial Nova Light" w:cs="Arial"/>
        </w:rPr>
      </w:pPr>
      <w:r w:rsidRPr="00592F6D">
        <w:rPr>
          <w:rFonts w:ascii="Arial Nova Light" w:eastAsia="Arial" w:hAnsi="Arial Nova Light" w:cs="Arial"/>
        </w:rPr>
        <w:t xml:space="preserve">Collate and monitor service data accurately </w:t>
      </w:r>
      <w:r w:rsidR="00371E70" w:rsidRPr="00592F6D">
        <w:rPr>
          <w:rFonts w:ascii="Arial Nova Light" w:eastAsia="Arial" w:hAnsi="Arial Nova Light" w:cs="Arial"/>
        </w:rPr>
        <w:t xml:space="preserve">using a range of software (including Excel, Word, </w:t>
      </w:r>
      <w:r w:rsidR="003165D5" w:rsidRPr="00592F6D">
        <w:rPr>
          <w:rFonts w:ascii="Arial Nova Light" w:eastAsia="Arial" w:hAnsi="Arial Nova Light" w:cs="Arial"/>
        </w:rPr>
        <w:t xml:space="preserve">MS </w:t>
      </w:r>
      <w:r w:rsidR="00371E70" w:rsidRPr="00592F6D">
        <w:rPr>
          <w:rFonts w:ascii="Arial Nova Light" w:eastAsia="Arial" w:hAnsi="Arial Nova Light" w:cs="Arial"/>
        </w:rPr>
        <w:t xml:space="preserve">Forms etc.) </w:t>
      </w:r>
      <w:r w:rsidRPr="00592F6D">
        <w:rPr>
          <w:rFonts w:ascii="Arial Nova Light" w:eastAsia="Arial" w:hAnsi="Arial Nova Light" w:cs="Arial"/>
        </w:rPr>
        <w:t xml:space="preserve">adhering to </w:t>
      </w:r>
      <w:r w:rsidR="00371E70" w:rsidRPr="00592F6D">
        <w:rPr>
          <w:rFonts w:ascii="Arial Nova Light" w:eastAsia="Arial" w:hAnsi="Arial Nova Light" w:cs="Arial"/>
        </w:rPr>
        <w:t>agreed deadlines.</w:t>
      </w:r>
    </w:p>
    <w:p w14:paraId="43F340FD" w14:textId="66C7B0A3" w:rsidR="00371E70" w:rsidRPr="00592F6D" w:rsidRDefault="000B7FBF"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G</w:t>
      </w:r>
      <w:r w:rsidR="00371E70" w:rsidRPr="00592F6D">
        <w:rPr>
          <w:rFonts w:ascii="Arial Nova Light" w:eastAsia="Arial" w:hAnsi="Arial Nova Light" w:cs="Arial"/>
        </w:rPr>
        <w:t xml:space="preserve">enerate clear and accurate reports as requested by the Service Manager to form part of reports </w:t>
      </w:r>
      <w:r w:rsidRPr="00592F6D">
        <w:rPr>
          <w:rFonts w:ascii="Arial Nova Light" w:eastAsia="Arial" w:hAnsi="Arial Nova Light" w:cs="Arial"/>
        </w:rPr>
        <w:t>for</w:t>
      </w:r>
      <w:r w:rsidR="00371E70" w:rsidRPr="00592F6D">
        <w:rPr>
          <w:rFonts w:ascii="Arial Nova Light" w:eastAsia="Arial" w:hAnsi="Arial Nova Light" w:cs="Arial"/>
        </w:rPr>
        <w:t xml:space="preserve"> the </w:t>
      </w:r>
      <w:r w:rsidRPr="00592F6D">
        <w:rPr>
          <w:rFonts w:ascii="Arial Nova Light" w:eastAsia="Arial" w:hAnsi="Arial Nova Light" w:cs="Arial"/>
        </w:rPr>
        <w:t xml:space="preserve">service commissioner, </w:t>
      </w:r>
      <w:r w:rsidR="00371E70" w:rsidRPr="00592F6D">
        <w:rPr>
          <w:rFonts w:ascii="Arial Nova Light" w:eastAsia="Arial" w:hAnsi="Arial Nova Light" w:cs="Arial"/>
        </w:rPr>
        <w:t>BfN Board</w:t>
      </w:r>
      <w:r w:rsidRPr="00592F6D">
        <w:rPr>
          <w:rFonts w:ascii="Arial Nova Light" w:eastAsia="Arial" w:hAnsi="Arial Nova Light" w:cs="Arial"/>
        </w:rPr>
        <w:t xml:space="preserve">, </w:t>
      </w:r>
      <w:r w:rsidRPr="00592F6D">
        <w:rPr>
          <w:rFonts w:ascii="Arial Nova Light" w:hAnsi="Arial Nova Light" w:cs="Arial"/>
        </w:rPr>
        <w:t>steering groups and key partners as required</w:t>
      </w:r>
      <w:r w:rsidR="00371E70" w:rsidRPr="00592F6D">
        <w:rPr>
          <w:rFonts w:ascii="Arial Nova Light" w:eastAsia="Arial" w:hAnsi="Arial Nova Light" w:cs="Arial"/>
        </w:rPr>
        <w:t xml:space="preserve">. </w:t>
      </w:r>
    </w:p>
    <w:p w14:paraId="206BA5FA" w14:textId="7D62E1CA" w:rsidR="000B7FBF" w:rsidRPr="00592F6D" w:rsidRDefault="000B7FBF"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Take minutes at team meetings and circulate to the team.</w:t>
      </w:r>
    </w:p>
    <w:p w14:paraId="66110672" w14:textId="174237AE" w:rsidR="00371E70" w:rsidRPr="00592F6D" w:rsidRDefault="00371E70"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Maintain computer security by password protecting computers and documents, keeping paper documents in a locked cabinet and password protecting sent documents containing sensitive data.</w:t>
      </w:r>
    </w:p>
    <w:p w14:paraId="2D6B95A7" w14:textId="31A7D56F" w:rsidR="00371E70" w:rsidRPr="00592F6D" w:rsidRDefault="00385B86"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M</w:t>
      </w:r>
      <w:r w:rsidR="00371E70" w:rsidRPr="00592F6D">
        <w:rPr>
          <w:rFonts w:ascii="Arial Nova Light" w:eastAsia="Arial" w:hAnsi="Arial Nova Light" w:cs="Arial"/>
        </w:rPr>
        <w:t>aintain training records for the teams</w:t>
      </w:r>
      <w:r w:rsidRPr="00592F6D">
        <w:rPr>
          <w:rFonts w:ascii="Arial Nova Light" w:eastAsia="Arial" w:hAnsi="Arial Nova Light" w:cs="Arial"/>
        </w:rPr>
        <w:t>.</w:t>
      </w:r>
    </w:p>
    <w:p w14:paraId="38336B8F" w14:textId="27A2B51C" w:rsidR="00371E70" w:rsidRPr="00592F6D" w:rsidRDefault="00385B86"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 xml:space="preserve">Schedule </w:t>
      </w:r>
      <w:r w:rsidR="00371E70" w:rsidRPr="00592F6D">
        <w:rPr>
          <w:rFonts w:ascii="Arial Nova Light" w:eastAsia="Arial" w:hAnsi="Arial Nova Light" w:cs="Arial"/>
        </w:rPr>
        <w:t xml:space="preserve">meetings, book </w:t>
      </w:r>
      <w:r w:rsidRPr="00592F6D">
        <w:rPr>
          <w:rFonts w:ascii="Arial Nova Light" w:eastAsia="Arial" w:hAnsi="Arial Nova Light" w:cs="Arial"/>
        </w:rPr>
        <w:t xml:space="preserve">appropriate </w:t>
      </w:r>
      <w:r w:rsidR="00371E70" w:rsidRPr="00592F6D">
        <w:rPr>
          <w:rFonts w:ascii="Arial Nova Light" w:eastAsia="Arial" w:hAnsi="Arial Nova Light" w:cs="Arial"/>
        </w:rPr>
        <w:t>v</w:t>
      </w:r>
      <w:r w:rsidRPr="00592F6D">
        <w:rPr>
          <w:rFonts w:ascii="Arial Nova Light" w:eastAsia="Arial" w:hAnsi="Arial Nova Light" w:cs="Arial"/>
        </w:rPr>
        <w:t>enues</w:t>
      </w:r>
      <w:r w:rsidR="00FA1288" w:rsidRPr="00592F6D">
        <w:rPr>
          <w:rFonts w:ascii="Arial Nova Light" w:eastAsia="Arial" w:hAnsi="Arial Nova Light" w:cs="Arial"/>
        </w:rPr>
        <w:t>/generate virtual meetings on Teams/Zoom</w:t>
      </w:r>
      <w:r w:rsidRPr="00592F6D">
        <w:rPr>
          <w:rFonts w:ascii="Arial Nova Light" w:eastAsia="Arial" w:hAnsi="Arial Nova Light" w:cs="Arial"/>
        </w:rPr>
        <w:t xml:space="preserve"> and coordinate attendance.</w:t>
      </w:r>
    </w:p>
    <w:p w14:paraId="27B20D64" w14:textId="5F8A140C" w:rsidR="00371E70" w:rsidRPr="00592F6D" w:rsidRDefault="00385B86"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D</w:t>
      </w:r>
      <w:r w:rsidR="00371E70" w:rsidRPr="00592F6D">
        <w:rPr>
          <w:rFonts w:ascii="Arial Nova Light" w:eastAsia="Arial" w:hAnsi="Arial Nova Light" w:cs="Arial"/>
        </w:rPr>
        <w:t xml:space="preserve">esign forms and other documents </w:t>
      </w:r>
      <w:r w:rsidRPr="00592F6D">
        <w:rPr>
          <w:rFonts w:ascii="Arial Nova Light" w:eastAsia="Arial" w:hAnsi="Arial Nova Light" w:cs="Arial"/>
        </w:rPr>
        <w:t xml:space="preserve">using Microsoft Word, Excel, </w:t>
      </w:r>
      <w:r w:rsidR="000E101E" w:rsidRPr="00592F6D">
        <w:rPr>
          <w:rFonts w:ascii="Arial Nova Light" w:eastAsia="Arial" w:hAnsi="Arial Nova Light" w:cs="Arial"/>
        </w:rPr>
        <w:t xml:space="preserve">MS Forms, </w:t>
      </w:r>
      <w:r w:rsidR="00371E70" w:rsidRPr="00592F6D">
        <w:rPr>
          <w:rFonts w:ascii="Arial Nova Light" w:eastAsia="Arial" w:hAnsi="Arial Nova Light" w:cs="Arial"/>
        </w:rPr>
        <w:t xml:space="preserve">Publisher </w:t>
      </w:r>
      <w:r w:rsidRPr="00592F6D">
        <w:rPr>
          <w:rFonts w:ascii="Arial Nova Light" w:eastAsia="Arial" w:hAnsi="Arial Nova Light" w:cs="Arial"/>
        </w:rPr>
        <w:t>or other programmes as needed.</w:t>
      </w:r>
    </w:p>
    <w:p w14:paraId="74B870E5" w14:textId="6248B653" w:rsidR="00371E70" w:rsidRPr="00592F6D" w:rsidRDefault="00385B86" w:rsidP="00777654">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M</w:t>
      </w:r>
      <w:r w:rsidR="00371E70" w:rsidRPr="00592F6D">
        <w:rPr>
          <w:rFonts w:ascii="Arial Nova Light" w:eastAsia="Arial" w:hAnsi="Arial Nova Light" w:cs="Arial"/>
        </w:rPr>
        <w:t xml:space="preserve">aintain and distribute supplies of resources within </w:t>
      </w:r>
      <w:r w:rsidR="000B7FBF" w:rsidRPr="00592F6D">
        <w:rPr>
          <w:rFonts w:ascii="Arial Nova Light" w:eastAsia="Arial" w:hAnsi="Arial Nova Light" w:cs="Arial"/>
        </w:rPr>
        <w:t xml:space="preserve">agreement of Service Manager </w:t>
      </w:r>
      <w:r w:rsidR="00371E70" w:rsidRPr="00592F6D">
        <w:rPr>
          <w:rFonts w:ascii="Arial Nova Light" w:eastAsia="Arial" w:hAnsi="Arial Nova Light" w:cs="Arial"/>
        </w:rPr>
        <w:t xml:space="preserve">as required by </w:t>
      </w:r>
      <w:r w:rsidRPr="00592F6D">
        <w:rPr>
          <w:rFonts w:ascii="Arial Nova Light" w:eastAsia="Arial" w:hAnsi="Arial Nova Light" w:cs="Arial"/>
        </w:rPr>
        <w:t xml:space="preserve">peer support </w:t>
      </w:r>
      <w:r w:rsidR="00371E70" w:rsidRPr="00592F6D">
        <w:rPr>
          <w:rFonts w:ascii="Arial Nova Light" w:eastAsia="Arial" w:hAnsi="Arial Nova Light" w:cs="Arial"/>
        </w:rPr>
        <w:t>team</w:t>
      </w:r>
      <w:r w:rsidRPr="00592F6D">
        <w:rPr>
          <w:rFonts w:ascii="Arial Nova Light" w:eastAsia="Arial" w:hAnsi="Arial Nova Light" w:cs="Arial"/>
        </w:rPr>
        <w:t>.</w:t>
      </w:r>
    </w:p>
    <w:p w14:paraId="533DEA8E" w14:textId="192F3730" w:rsidR="000B7FBF" w:rsidRPr="00592F6D" w:rsidRDefault="00371E70" w:rsidP="00777654">
      <w:pPr>
        <w:pStyle w:val="PlainText"/>
        <w:numPr>
          <w:ilvl w:val="0"/>
          <w:numId w:val="4"/>
        </w:numPr>
        <w:spacing w:before="240"/>
        <w:rPr>
          <w:rFonts w:ascii="Arial Nova Light" w:hAnsi="Arial Nova Light" w:cs="Arial"/>
          <w:szCs w:val="22"/>
        </w:rPr>
      </w:pPr>
      <w:r w:rsidRPr="00592F6D">
        <w:rPr>
          <w:rFonts w:ascii="Arial Nova Light" w:hAnsi="Arial Nova Light" w:cs="Arial"/>
          <w:szCs w:val="22"/>
        </w:rPr>
        <w:t>Use shared files/cloud based systems to share information with colleagues.</w:t>
      </w:r>
    </w:p>
    <w:p w14:paraId="264E0C76" w14:textId="77777777" w:rsidR="000B7FBF" w:rsidRPr="00592F6D" w:rsidRDefault="000B7FBF" w:rsidP="00777654">
      <w:pPr>
        <w:numPr>
          <w:ilvl w:val="0"/>
          <w:numId w:val="4"/>
        </w:numPr>
        <w:spacing w:before="240" w:after="0" w:line="240" w:lineRule="auto"/>
        <w:rPr>
          <w:rFonts w:ascii="Arial Nova Light" w:eastAsia="Arial" w:hAnsi="Arial Nova Light" w:cs="Arial"/>
        </w:rPr>
      </w:pPr>
      <w:r w:rsidRPr="00592F6D">
        <w:rPr>
          <w:rFonts w:ascii="Arial Nova Light" w:eastAsia="Arial" w:hAnsi="Arial Nova Light" w:cs="Arial"/>
        </w:rPr>
        <w:t>Carry out any other administrative tasks at the request of the Service Manager.</w:t>
      </w:r>
    </w:p>
    <w:p w14:paraId="73F9F3B5" w14:textId="77777777" w:rsidR="000B7FBF" w:rsidRPr="00592F6D" w:rsidRDefault="000B7FBF" w:rsidP="000B7FBF">
      <w:pPr>
        <w:pStyle w:val="PlainText"/>
        <w:ind w:left="720"/>
        <w:jc w:val="both"/>
        <w:rPr>
          <w:rFonts w:ascii="Arial Nova Light" w:hAnsi="Arial Nova Light" w:cs="Arial"/>
          <w:szCs w:val="22"/>
        </w:rPr>
      </w:pPr>
    </w:p>
    <w:p w14:paraId="29D25F30" w14:textId="77777777" w:rsidR="00371E70" w:rsidRPr="00592F6D" w:rsidRDefault="00371E70" w:rsidP="006041E7">
      <w:pPr>
        <w:pStyle w:val="BfNBody"/>
        <w:rPr>
          <w:rFonts w:ascii="Arial Nova Light" w:hAnsi="Arial Nova Light"/>
          <w:b/>
          <w:sz w:val="26"/>
        </w:rPr>
      </w:pPr>
    </w:p>
    <w:p w14:paraId="0B920A26" w14:textId="0D1A2065" w:rsidR="006041E7" w:rsidRPr="00592F6D" w:rsidRDefault="006041E7" w:rsidP="006041E7">
      <w:pPr>
        <w:pStyle w:val="BfNBody"/>
        <w:rPr>
          <w:rFonts w:ascii="Arial Nova Light" w:hAnsi="Arial Nova Light"/>
          <w:b/>
          <w:sz w:val="26"/>
        </w:rPr>
      </w:pPr>
      <w:r w:rsidRPr="00592F6D">
        <w:rPr>
          <w:rFonts w:ascii="Arial Nova Light" w:hAnsi="Arial Nova Light"/>
          <w:b/>
          <w:sz w:val="26"/>
        </w:rPr>
        <w:t>Equality and Diversity</w:t>
      </w:r>
    </w:p>
    <w:p w14:paraId="47E3DA03" w14:textId="71FB6A7B" w:rsidR="006041E7" w:rsidRPr="00592F6D" w:rsidRDefault="006041E7" w:rsidP="00777654">
      <w:pPr>
        <w:pStyle w:val="PlainText"/>
        <w:numPr>
          <w:ilvl w:val="0"/>
          <w:numId w:val="4"/>
        </w:numPr>
        <w:spacing w:after="240"/>
        <w:rPr>
          <w:rFonts w:ascii="Arial Nova Light" w:hAnsi="Arial Nova Light" w:cs="Arial"/>
          <w:szCs w:val="22"/>
        </w:rPr>
      </w:pPr>
      <w:r w:rsidRPr="00592F6D">
        <w:rPr>
          <w:rFonts w:ascii="Arial Nova Light" w:hAnsi="Arial Nova Light" w:cs="Arial"/>
          <w:szCs w:val="22"/>
          <w:lang w:val="en-GB"/>
        </w:rPr>
        <w:lastRenderedPageBreak/>
        <w:t>U</w:t>
      </w:r>
      <w:proofErr w:type="spellStart"/>
      <w:r w:rsidRPr="00592F6D">
        <w:rPr>
          <w:rFonts w:ascii="Arial Nova Light" w:hAnsi="Arial Nova Light" w:cs="Arial"/>
          <w:szCs w:val="22"/>
        </w:rPr>
        <w:t>nderstand</w:t>
      </w:r>
      <w:proofErr w:type="spellEnd"/>
      <w:r w:rsidRPr="00592F6D">
        <w:rPr>
          <w:rFonts w:ascii="Arial Nova Light" w:hAnsi="Arial Nova Light" w:cs="Arial"/>
          <w:szCs w:val="22"/>
        </w:rPr>
        <w:t xml:space="preserve"> and implement the BfN Equality and Diversity Policy</w:t>
      </w:r>
      <w:r w:rsidRPr="00592F6D">
        <w:rPr>
          <w:rFonts w:ascii="Arial Nova Light" w:hAnsi="Arial Nova Light" w:cs="Arial"/>
          <w:szCs w:val="22"/>
          <w:lang w:val="en-GB"/>
        </w:rPr>
        <w:t xml:space="preserve">. </w:t>
      </w:r>
    </w:p>
    <w:p w14:paraId="0B2F7B43" w14:textId="02C87CFF" w:rsidR="006041E7" w:rsidRPr="00592F6D" w:rsidRDefault="006041E7" w:rsidP="00777654">
      <w:pPr>
        <w:pStyle w:val="PlainText"/>
        <w:numPr>
          <w:ilvl w:val="0"/>
          <w:numId w:val="4"/>
        </w:numPr>
        <w:spacing w:after="240"/>
        <w:rPr>
          <w:rFonts w:ascii="Arial Nova Light" w:hAnsi="Arial Nova Light" w:cs="Arial"/>
          <w:szCs w:val="22"/>
        </w:rPr>
      </w:pPr>
      <w:r w:rsidRPr="00592F6D">
        <w:rPr>
          <w:rFonts w:ascii="Arial Nova Light" w:hAnsi="Arial Nova Light" w:cs="Arial"/>
          <w:szCs w:val="22"/>
          <w:lang w:val="en-GB"/>
        </w:rPr>
        <w:t>W</w:t>
      </w:r>
      <w:proofErr w:type="spellStart"/>
      <w:r w:rsidRPr="00592F6D">
        <w:rPr>
          <w:rFonts w:ascii="Arial Nova Light" w:hAnsi="Arial Nova Light" w:cs="Arial"/>
          <w:szCs w:val="22"/>
        </w:rPr>
        <w:t>ork</w:t>
      </w:r>
      <w:proofErr w:type="spellEnd"/>
      <w:r w:rsidRPr="00592F6D">
        <w:rPr>
          <w:rFonts w:ascii="Arial Nova Light" w:hAnsi="Arial Nova Light" w:cs="Arial"/>
          <w:szCs w:val="22"/>
        </w:rPr>
        <w:t xml:space="preserve"> in a way that supports equality and values diversity. This responsibility includes actions in relation to service users, volunteers, work colleagues, people in other organisations and members of the public</w:t>
      </w:r>
      <w:r w:rsidRPr="00592F6D">
        <w:rPr>
          <w:rFonts w:ascii="Arial Nova Light" w:hAnsi="Arial Nova Light" w:cs="Arial"/>
          <w:szCs w:val="22"/>
          <w:lang w:val="en-GB"/>
        </w:rPr>
        <w:t>.</w:t>
      </w:r>
    </w:p>
    <w:p w14:paraId="3E596AC7" w14:textId="77777777" w:rsidR="006041E7" w:rsidRPr="00592F6D" w:rsidRDefault="006041E7" w:rsidP="006041E7">
      <w:pPr>
        <w:pStyle w:val="BfNBody"/>
        <w:rPr>
          <w:rFonts w:ascii="Arial Nova Light" w:hAnsi="Arial Nova Light"/>
          <w:b/>
          <w:sz w:val="26"/>
        </w:rPr>
      </w:pPr>
    </w:p>
    <w:p w14:paraId="68F17B21" w14:textId="21CC02B3" w:rsidR="006041E7" w:rsidRPr="00592F6D" w:rsidRDefault="006041E7" w:rsidP="006041E7">
      <w:pPr>
        <w:pStyle w:val="BfNBody"/>
        <w:rPr>
          <w:rFonts w:ascii="Arial Nova Light" w:hAnsi="Arial Nova Light"/>
          <w:b/>
          <w:sz w:val="26"/>
        </w:rPr>
      </w:pPr>
      <w:r w:rsidRPr="00592F6D">
        <w:rPr>
          <w:rFonts w:ascii="Arial Nova Light" w:hAnsi="Arial Nova Light"/>
          <w:b/>
          <w:sz w:val="26"/>
        </w:rPr>
        <w:t>Health and Safety</w:t>
      </w:r>
    </w:p>
    <w:p w14:paraId="29DE9294" w14:textId="77777777" w:rsidR="006041E7" w:rsidRPr="00592F6D" w:rsidRDefault="006041E7" w:rsidP="00777654">
      <w:pPr>
        <w:pStyle w:val="BfNBody"/>
        <w:numPr>
          <w:ilvl w:val="0"/>
          <w:numId w:val="3"/>
        </w:numPr>
        <w:spacing w:line="240" w:lineRule="auto"/>
        <w:rPr>
          <w:rFonts w:ascii="Arial Nova Light" w:hAnsi="Arial Nova Light" w:cs="Arial"/>
          <w:b/>
        </w:rPr>
      </w:pPr>
      <w:r w:rsidRPr="00592F6D">
        <w:rPr>
          <w:rFonts w:ascii="Arial Nova Light" w:hAnsi="Arial Nova Light" w:cs="Arial"/>
        </w:rPr>
        <w:t xml:space="preserve">Follow standard Health and Safety guidelines. </w:t>
      </w:r>
    </w:p>
    <w:p w14:paraId="5AA9FEB9" w14:textId="77777777" w:rsidR="006041E7" w:rsidRPr="00592F6D" w:rsidRDefault="006041E7" w:rsidP="00777654">
      <w:pPr>
        <w:pStyle w:val="BfNBody"/>
        <w:numPr>
          <w:ilvl w:val="0"/>
          <w:numId w:val="3"/>
        </w:numPr>
        <w:spacing w:line="240" w:lineRule="auto"/>
        <w:rPr>
          <w:rFonts w:ascii="Arial Nova Light" w:hAnsi="Arial Nova Light" w:cs="Arial"/>
          <w:b/>
        </w:rPr>
      </w:pPr>
      <w:r w:rsidRPr="00592F6D">
        <w:rPr>
          <w:rFonts w:ascii="Arial Nova Light" w:hAnsi="Arial Nova Light" w:cs="Arial"/>
        </w:rPr>
        <w:t>Undertake a proactive role in the management of risks in compliance with the Health and Safety at Work Act 1974 and subsequent legislation.</w:t>
      </w:r>
    </w:p>
    <w:p w14:paraId="469DD992" w14:textId="77777777" w:rsidR="006041E7" w:rsidRPr="00592F6D" w:rsidRDefault="006041E7" w:rsidP="00777654">
      <w:pPr>
        <w:pStyle w:val="BfNBody"/>
        <w:numPr>
          <w:ilvl w:val="0"/>
          <w:numId w:val="3"/>
        </w:numPr>
        <w:spacing w:line="240" w:lineRule="auto"/>
        <w:rPr>
          <w:rFonts w:ascii="Arial Nova Light" w:hAnsi="Arial Nova Light" w:cs="Arial"/>
          <w:b/>
        </w:rPr>
      </w:pPr>
      <w:r w:rsidRPr="00592F6D">
        <w:rPr>
          <w:rFonts w:ascii="Arial Nova Light" w:hAnsi="Arial Nova Light" w:cs="Arial"/>
        </w:rPr>
        <w:t>Take care of your own personal safety and that of others.</w:t>
      </w:r>
    </w:p>
    <w:p w14:paraId="2A904680" w14:textId="4D75F1CC" w:rsidR="006041E7" w:rsidRPr="00592F6D" w:rsidRDefault="006041E7" w:rsidP="00777654">
      <w:pPr>
        <w:pStyle w:val="BfNBody"/>
        <w:numPr>
          <w:ilvl w:val="0"/>
          <w:numId w:val="3"/>
        </w:numPr>
        <w:spacing w:line="240" w:lineRule="auto"/>
        <w:rPr>
          <w:rFonts w:ascii="Arial Nova Light" w:hAnsi="Arial Nova Light" w:cs="Arial"/>
          <w:b/>
        </w:rPr>
      </w:pPr>
      <w:r w:rsidRPr="00592F6D">
        <w:rPr>
          <w:rFonts w:ascii="Arial Nova Light" w:hAnsi="Arial Nova Light" w:cs="Arial"/>
        </w:rPr>
        <w:t xml:space="preserve">Develop risk assessments </w:t>
      </w:r>
      <w:r w:rsidR="00777654" w:rsidRPr="00592F6D">
        <w:rPr>
          <w:rFonts w:ascii="Arial Nova Light" w:hAnsi="Arial Nova Light" w:cs="Arial"/>
        </w:rPr>
        <w:t xml:space="preserve">with input from Service Manager </w:t>
      </w:r>
      <w:r w:rsidRPr="00592F6D">
        <w:rPr>
          <w:rFonts w:ascii="Arial Nova Light" w:hAnsi="Arial Nova Light" w:cs="Arial"/>
        </w:rPr>
        <w:t>for activities</w:t>
      </w:r>
      <w:r w:rsidR="00777654" w:rsidRPr="00592F6D">
        <w:rPr>
          <w:rFonts w:ascii="Arial Nova Light" w:hAnsi="Arial Nova Light" w:cs="Arial"/>
        </w:rPr>
        <w:t>/events</w:t>
      </w:r>
      <w:r w:rsidRPr="00592F6D">
        <w:rPr>
          <w:rFonts w:ascii="Arial Nova Light" w:hAnsi="Arial Nova Light" w:cs="Arial"/>
        </w:rPr>
        <w:t xml:space="preserve"> where necessary.</w:t>
      </w:r>
    </w:p>
    <w:p w14:paraId="699853A5" w14:textId="77777777" w:rsidR="00777654" w:rsidRPr="00592F6D" w:rsidRDefault="00777654" w:rsidP="00777654">
      <w:pPr>
        <w:pStyle w:val="BfNBody"/>
        <w:spacing w:line="240" w:lineRule="auto"/>
        <w:ind w:left="720"/>
        <w:rPr>
          <w:rFonts w:ascii="Arial Nova Light" w:hAnsi="Arial Nova Light" w:cs="Arial"/>
          <w:b/>
        </w:rPr>
      </w:pPr>
    </w:p>
    <w:p w14:paraId="1167027C" w14:textId="447F25CB" w:rsidR="006041E7" w:rsidRPr="00592F6D" w:rsidRDefault="006041E7" w:rsidP="006041E7">
      <w:pPr>
        <w:pStyle w:val="BfNBody"/>
        <w:rPr>
          <w:rFonts w:ascii="Arial Nova Light" w:hAnsi="Arial Nova Light"/>
          <w:b/>
          <w:sz w:val="26"/>
        </w:rPr>
      </w:pPr>
      <w:r w:rsidRPr="00592F6D">
        <w:rPr>
          <w:rFonts w:ascii="Arial Nova Light" w:hAnsi="Arial Nova Light"/>
          <w:b/>
          <w:sz w:val="26"/>
        </w:rPr>
        <w:t>Personal</w:t>
      </w:r>
    </w:p>
    <w:p w14:paraId="04640D32" w14:textId="74A98508" w:rsidR="00385B86" w:rsidRPr="00592F6D" w:rsidRDefault="00385B86" w:rsidP="00EC5F3E">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Undertake all mandatory training including Health &amp; Safety, Information Governance and Safeguarding training.</w:t>
      </w:r>
    </w:p>
    <w:p w14:paraId="15AC9B6F" w14:textId="77777777" w:rsidR="000B7FBF" w:rsidRPr="00592F6D" w:rsidRDefault="000B7FBF" w:rsidP="00EC5F3E">
      <w:pPr>
        <w:pStyle w:val="PlainText"/>
        <w:numPr>
          <w:ilvl w:val="0"/>
          <w:numId w:val="5"/>
        </w:numPr>
        <w:spacing w:before="240"/>
        <w:rPr>
          <w:rFonts w:ascii="Arial Nova Light" w:hAnsi="Arial Nova Light" w:cs="Arial"/>
          <w:szCs w:val="22"/>
        </w:rPr>
      </w:pPr>
      <w:r w:rsidRPr="00592F6D">
        <w:rPr>
          <w:rFonts w:ascii="Arial Nova Light" w:hAnsi="Arial Nova Light" w:cs="Arial"/>
          <w:szCs w:val="22"/>
        </w:rPr>
        <w:t>Ensure compliance with BfN policies, BfN Code of Conduct and relevant Breastfeeding Network policies.</w:t>
      </w:r>
    </w:p>
    <w:p w14:paraId="2A906558" w14:textId="77777777" w:rsidR="00385B86" w:rsidRPr="00592F6D" w:rsidRDefault="00385B86" w:rsidP="00EC5F3E">
      <w:pPr>
        <w:numPr>
          <w:ilvl w:val="0"/>
          <w:numId w:val="5"/>
        </w:numPr>
        <w:spacing w:before="240" w:after="0" w:line="240" w:lineRule="auto"/>
        <w:rPr>
          <w:rFonts w:ascii="Arial Nova Light" w:eastAsia="Arial" w:hAnsi="Arial Nova Light" w:cs="Arial"/>
        </w:rPr>
      </w:pPr>
      <w:r w:rsidRPr="00592F6D">
        <w:rPr>
          <w:rFonts w:ascii="Arial Nova Light" w:eastAsia="Arial" w:hAnsi="Arial Nova Light" w:cs="Arial"/>
        </w:rPr>
        <w:t>Participate in annual performance reviews with Service Manager.</w:t>
      </w:r>
    </w:p>
    <w:p w14:paraId="0D7D2270" w14:textId="77777777" w:rsidR="00EC5F3E" w:rsidRPr="00592F6D" w:rsidRDefault="00EC5F3E" w:rsidP="006041E7">
      <w:pPr>
        <w:pStyle w:val="BodyText"/>
        <w:rPr>
          <w:rFonts w:ascii="Arial Nova Light" w:eastAsiaTheme="minorHAnsi" w:hAnsi="Arial Nova Light" w:cstheme="minorBidi"/>
          <w:b/>
          <w:sz w:val="26"/>
          <w:szCs w:val="22"/>
          <w:lang w:val="en-GB" w:bidi="ar-SA"/>
        </w:rPr>
      </w:pPr>
    </w:p>
    <w:p w14:paraId="5A31EC43" w14:textId="10C5C0AB" w:rsidR="006041E7" w:rsidRPr="00592F6D" w:rsidRDefault="006041E7" w:rsidP="006041E7">
      <w:pPr>
        <w:pStyle w:val="BodyText"/>
        <w:rPr>
          <w:rFonts w:ascii="Arial Nova Light" w:hAnsi="Arial Nova Light"/>
          <w:b/>
        </w:rPr>
      </w:pPr>
      <w:r w:rsidRPr="00592F6D">
        <w:rPr>
          <w:rFonts w:ascii="Arial Nova Light" w:hAnsi="Arial Nova Light"/>
          <w:b/>
        </w:rPr>
        <w:t xml:space="preserve">This is not an exhaustive job description and may be subject to change according to the needs and development of the role.  It is expected that </w:t>
      </w:r>
      <w:r w:rsidRPr="00592F6D">
        <w:rPr>
          <w:rFonts w:ascii="Arial Nova Light" w:hAnsi="Arial Nova Light"/>
          <w:b/>
        </w:rPr>
        <w:lastRenderedPageBreak/>
        <w:t xml:space="preserve">the post holder may undertake such other duties as may reasonably be requested. </w:t>
      </w:r>
    </w:p>
    <w:p w14:paraId="4841B75E" w14:textId="77777777" w:rsidR="006041E7" w:rsidRPr="00592F6D" w:rsidRDefault="006041E7" w:rsidP="006041E7">
      <w:pPr>
        <w:pStyle w:val="BodyText"/>
        <w:rPr>
          <w:rFonts w:ascii="Arial Nova Light" w:hAnsi="Arial Nova Light"/>
          <w:b/>
        </w:rPr>
      </w:pPr>
    </w:p>
    <w:p w14:paraId="1C247E65" w14:textId="77777777" w:rsidR="006041E7" w:rsidRPr="00592F6D" w:rsidRDefault="006041E7" w:rsidP="006041E7">
      <w:pPr>
        <w:pStyle w:val="BodyText"/>
        <w:rPr>
          <w:rFonts w:ascii="Arial Nova Light" w:hAnsi="Arial Nova Light"/>
          <w:b/>
        </w:rPr>
      </w:pPr>
      <w:r w:rsidRPr="00592F6D">
        <w:rPr>
          <w:rFonts w:ascii="Arial Nova Light" w:hAnsi="Arial Nova Light"/>
          <w:b/>
        </w:rPr>
        <w:t>Please read the Job Description and Person Specification carefully and refer to it when completing your application form and supporting statement. You must demonstrate how you meet the criteria on your application form.</w:t>
      </w:r>
    </w:p>
    <w:p w14:paraId="1BDEEE3F" w14:textId="77777777" w:rsidR="008946E0" w:rsidRPr="00592F6D" w:rsidRDefault="008946E0" w:rsidP="008946E0">
      <w:pPr>
        <w:rPr>
          <w:rFonts w:ascii="Arial Nova Light" w:hAnsi="Arial Nova Light"/>
        </w:rPr>
      </w:pPr>
      <w:r w:rsidRPr="00592F6D">
        <w:rPr>
          <w:rFonts w:ascii="Arial Nova Light" w:hAnsi="Arial Nova Light"/>
        </w:rPr>
        <w:br w:type="page"/>
      </w:r>
    </w:p>
    <w:p w14:paraId="29CACC9B" w14:textId="77777777" w:rsidR="00A76FBF" w:rsidRDefault="008946E0" w:rsidP="00A76FBF">
      <w:pPr>
        <w:pStyle w:val="Title"/>
      </w:pPr>
      <w:r>
        <w:lastRenderedPageBreak/>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0AB9CD13">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0AB9CD13">
        <w:tc>
          <w:tcPr>
            <w:tcW w:w="7792" w:type="dxa"/>
            <w:tcBorders>
              <w:bottom w:val="nil"/>
            </w:tcBorders>
          </w:tcPr>
          <w:p w14:paraId="249A117B" w14:textId="550DC57F" w:rsidR="00ED3346" w:rsidRPr="00BC4A4C" w:rsidRDefault="00506FA5" w:rsidP="00506FA5">
            <w:pPr>
              <w:rPr>
                <w:rFonts w:ascii="Segoe UI" w:eastAsia="Arial" w:hAnsi="Segoe UI" w:cs="Segoe UI"/>
              </w:rPr>
            </w:pPr>
            <w:r w:rsidRPr="00BC4A4C">
              <w:rPr>
                <w:rFonts w:ascii="Segoe UI" w:eastAsia="Arial" w:hAnsi="Segoe UI" w:cs="Segoe UI"/>
              </w:rPr>
              <w:t>GCSEs in English and Mathematics at grade C or above</w:t>
            </w:r>
          </w:p>
        </w:tc>
        <w:tc>
          <w:tcPr>
            <w:tcW w:w="1275" w:type="dxa"/>
            <w:tcBorders>
              <w:bottom w:val="nil"/>
            </w:tcBorders>
          </w:tcPr>
          <w:p w14:paraId="459D620B" w14:textId="77777777" w:rsidR="00ED3346" w:rsidRDefault="001D63BB"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77777777" w:rsidR="00ED3346" w:rsidRDefault="00ED3346" w:rsidP="00302F04">
            <w:pPr>
              <w:pStyle w:val="BfNBody"/>
              <w:spacing w:afterLines="0" w:after="0"/>
              <w:jc w:val="center"/>
            </w:pPr>
          </w:p>
        </w:tc>
      </w:tr>
      <w:tr w:rsidR="001D63BB" w14:paraId="3D3B512D" w14:textId="77777777" w:rsidTr="00BC4A4C">
        <w:tc>
          <w:tcPr>
            <w:tcW w:w="7792" w:type="dxa"/>
            <w:tcBorders>
              <w:top w:val="nil"/>
              <w:bottom w:val="nil"/>
            </w:tcBorders>
          </w:tcPr>
          <w:p w14:paraId="0201C281" w14:textId="45C7CBCE" w:rsidR="001D63BB" w:rsidRPr="00BC4A4C" w:rsidRDefault="00506FA5" w:rsidP="00BC4A4C">
            <w:pPr>
              <w:rPr>
                <w:rFonts w:ascii="Segoe UI" w:eastAsia="Arial" w:hAnsi="Segoe UI" w:cs="Segoe UI"/>
              </w:rPr>
            </w:pPr>
            <w:r w:rsidRPr="00BC4A4C">
              <w:rPr>
                <w:rFonts w:ascii="Segoe UI" w:eastAsia="Arial" w:hAnsi="Segoe UI" w:cs="Segoe UI"/>
              </w:rPr>
              <w:t>A qualification in Business Administration</w:t>
            </w:r>
          </w:p>
        </w:tc>
        <w:tc>
          <w:tcPr>
            <w:tcW w:w="1275" w:type="dxa"/>
            <w:tcBorders>
              <w:top w:val="nil"/>
              <w:bottom w:val="nil"/>
            </w:tcBorders>
          </w:tcPr>
          <w:p w14:paraId="188F6F29" w14:textId="77777777" w:rsidR="001D63BB" w:rsidRDefault="001D63BB" w:rsidP="00302F04">
            <w:pPr>
              <w:jc w:val="center"/>
            </w:pPr>
          </w:p>
        </w:tc>
        <w:tc>
          <w:tcPr>
            <w:tcW w:w="1241" w:type="dxa"/>
            <w:tcBorders>
              <w:top w:val="nil"/>
              <w:bottom w:val="nil"/>
            </w:tcBorders>
          </w:tcPr>
          <w:p w14:paraId="51A83663" w14:textId="6EF5CC22" w:rsidR="000E101E" w:rsidRPr="000E101E" w:rsidRDefault="00BC4A4C" w:rsidP="00302F04">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r w:rsidR="00BC4A4C" w14:paraId="5CF52BED" w14:textId="77777777" w:rsidTr="0AB9CD13">
        <w:tc>
          <w:tcPr>
            <w:tcW w:w="7792" w:type="dxa"/>
            <w:tcBorders>
              <w:top w:val="nil"/>
            </w:tcBorders>
          </w:tcPr>
          <w:p w14:paraId="78C62AA1" w14:textId="77777777" w:rsidR="00BC4A4C" w:rsidRDefault="00BC4A4C" w:rsidP="00BC4A4C">
            <w:pPr>
              <w:rPr>
                <w:rFonts w:ascii="Segoe UI" w:hAnsi="Segoe UI" w:cs="Segoe UI"/>
              </w:rPr>
            </w:pPr>
            <w:r w:rsidRPr="00BC4A4C">
              <w:rPr>
                <w:rFonts w:ascii="Segoe UI" w:hAnsi="Segoe UI" w:cs="Segoe UI"/>
              </w:rPr>
              <w:t>Breastfeeding Network registration at Helper/Supporter level</w:t>
            </w:r>
            <w:r>
              <w:rPr>
                <w:rFonts w:ascii="Segoe UI" w:hAnsi="Segoe UI" w:cs="Segoe UI"/>
              </w:rPr>
              <w:t xml:space="preserve"> </w:t>
            </w:r>
          </w:p>
          <w:p w14:paraId="3448208A" w14:textId="6BF5FFCF" w:rsidR="00BC4A4C" w:rsidRPr="00BC4A4C" w:rsidRDefault="00BC4A4C" w:rsidP="00BC4A4C">
            <w:pPr>
              <w:rPr>
                <w:rFonts w:ascii="Segoe UI" w:eastAsia="Arial" w:hAnsi="Segoe UI" w:cs="Segoe UI"/>
              </w:rPr>
            </w:pPr>
            <w:r w:rsidRPr="0000590E">
              <w:rPr>
                <w:rFonts w:ascii="Segoe UI" w:hAnsi="Segoe UI" w:cs="Segoe UI"/>
              </w:rPr>
              <w:t>(or equivalent qualification from a recognised Breastfeeding Organisation)</w:t>
            </w:r>
          </w:p>
        </w:tc>
        <w:tc>
          <w:tcPr>
            <w:tcW w:w="1275" w:type="dxa"/>
            <w:tcBorders>
              <w:top w:val="nil"/>
            </w:tcBorders>
          </w:tcPr>
          <w:p w14:paraId="4E152C64" w14:textId="77777777" w:rsidR="00BC4A4C" w:rsidRDefault="00BC4A4C" w:rsidP="00302F04">
            <w:pPr>
              <w:jc w:val="center"/>
            </w:pPr>
          </w:p>
        </w:tc>
        <w:tc>
          <w:tcPr>
            <w:tcW w:w="1241" w:type="dxa"/>
            <w:tcBorders>
              <w:top w:val="nil"/>
            </w:tcBorders>
          </w:tcPr>
          <w:p w14:paraId="1D54E580" w14:textId="6D708D42" w:rsidR="00BC4A4C" w:rsidRDefault="00BC4A4C" w:rsidP="00302F04">
            <w:pPr>
              <w:pStyle w:val="BfNBody"/>
              <w:spacing w:afterLines="0" w:after="0"/>
              <w:jc w:val="center"/>
            </w:pPr>
            <w:r w:rsidRPr="00BA17ED">
              <w:rPr>
                <w:rFonts w:ascii="Wingdings" w:eastAsia="Wingdings" w:hAnsi="Wingdings" w:cs="Wingdings"/>
              </w:rPr>
              <w:t></w:t>
            </w:r>
          </w:p>
        </w:tc>
      </w:tr>
    </w:tbl>
    <w:p w14:paraId="2AA1A55B" w14:textId="57C6E483" w:rsidR="0AB9CD13" w:rsidRDefault="0AB9CD13"/>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AB9CD13">
        <w:tc>
          <w:tcPr>
            <w:tcW w:w="7792" w:type="dxa"/>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0AB9CD13">
        <w:tc>
          <w:tcPr>
            <w:tcW w:w="7792" w:type="dxa"/>
            <w:tcBorders>
              <w:bottom w:val="nil"/>
            </w:tcBorders>
          </w:tcPr>
          <w:p w14:paraId="0C80C851" w14:textId="4E8559DD" w:rsidR="001D63BB" w:rsidRPr="00BC4A4C" w:rsidRDefault="00BC4A4C" w:rsidP="00BC4A4C">
            <w:pPr>
              <w:rPr>
                <w:rFonts w:ascii="Segoe UI" w:eastAsia="Arial" w:hAnsi="Segoe UI" w:cs="Segoe UI"/>
              </w:rPr>
            </w:pPr>
            <w:r w:rsidRPr="00BC4A4C">
              <w:rPr>
                <w:rFonts w:ascii="Segoe UI" w:eastAsia="Arial" w:hAnsi="Segoe UI" w:cs="Segoe UI"/>
              </w:rPr>
              <w:t>Knowledge of using Microsoft Excel and Word to maintain databases, design templates and simple spreadsheets and produce reports</w:t>
            </w:r>
          </w:p>
        </w:tc>
        <w:tc>
          <w:tcPr>
            <w:tcW w:w="1275" w:type="dxa"/>
            <w:tcBorders>
              <w:bottom w:val="nil"/>
            </w:tcBorders>
          </w:tcPr>
          <w:p w14:paraId="439186D8" w14:textId="19D34AFA" w:rsidR="001D63BB" w:rsidRDefault="00BC4A4C"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0EEE7E2" w14:textId="0D1DE351" w:rsidR="001D63BB" w:rsidRDefault="001D63BB" w:rsidP="001D63BB">
            <w:pPr>
              <w:pStyle w:val="BfNBody"/>
              <w:spacing w:afterLines="0" w:after="0"/>
              <w:jc w:val="center"/>
            </w:pPr>
          </w:p>
        </w:tc>
      </w:tr>
      <w:tr w:rsidR="001D63BB" w14:paraId="74BEAD2C" w14:textId="77777777" w:rsidTr="00BC4A4C">
        <w:tc>
          <w:tcPr>
            <w:tcW w:w="7792" w:type="dxa"/>
            <w:tcBorders>
              <w:top w:val="nil"/>
              <w:bottom w:val="nil"/>
            </w:tcBorders>
          </w:tcPr>
          <w:p w14:paraId="1D27639C" w14:textId="53D9AEC3" w:rsidR="001D63BB" w:rsidRPr="00BC4A4C" w:rsidRDefault="00BC4A4C" w:rsidP="00BC4A4C">
            <w:pPr>
              <w:rPr>
                <w:rFonts w:ascii="Segoe UI" w:eastAsia="Arial" w:hAnsi="Segoe UI" w:cs="Segoe UI"/>
              </w:rPr>
            </w:pPr>
            <w:r w:rsidRPr="00BC4A4C">
              <w:rPr>
                <w:rFonts w:ascii="Segoe UI" w:eastAsia="Arial" w:hAnsi="Segoe UI" w:cs="Segoe UI"/>
              </w:rPr>
              <w:t>Knowledge of the Data Protection Act and its application to sending and storing data electronically</w:t>
            </w:r>
          </w:p>
        </w:tc>
        <w:tc>
          <w:tcPr>
            <w:tcW w:w="1275" w:type="dxa"/>
            <w:tcBorders>
              <w:top w:val="nil"/>
              <w:bottom w:val="nil"/>
            </w:tcBorders>
          </w:tcPr>
          <w:p w14:paraId="0B250768" w14:textId="642C0B38" w:rsidR="001D63BB" w:rsidRDefault="00BC4A4C" w:rsidP="001D63BB">
            <w:pPr>
              <w:jc w:val="center"/>
            </w:pPr>
            <w:r w:rsidRPr="00BA17ED">
              <w:rPr>
                <w:rFonts w:ascii="Wingdings" w:eastAsia="Wingdings" w:hAnsi="Wingdings" w:cs="Wingdings"/>
              </w:rPr>
              <w:t></w:t>
            </w:r>
          </w:p>
        </w:tc>
        <w:tc>
          <w:tcPr>
            <w:tcW w:w="1241" w:type="dxa"/>
            <w:tcBorders>
              <w:top w:val="nil"/>
              <w:bottom w:val="nil"/>
            </w:tcBorders>
          </w:tcPr>
          <w:p w14:paraId="2699C8F2" w14:textId="77777777" w:rsidR="001D63BB" w:rsidRDefault="001D63BB" w:rsidP="001D63BB">
            <w:pPr>
              <w:pStyle w:val="BfNBody"/>
              <w:spacing w:afterLines="0" w:after="0"/>
              <w:jc w:val="center"/>
            </w:pPr>
          </w:p>
        </w:tc>
      </w:tr>
      <w:tr w:rsidR="00BC4A4C" w14:paraId="5AB3F40C" w14:textId="77777777" w:rsidTr="00BC4A4C">
        <w:tc>
          <w:tcPr>
            <w:tcW w:w="7792" w:type="dxa"/>
            <w:tcBorders>
              <w:top w:val="nil"/>
              <w:bottom w:val="nil"/>
            </w:tcBorders>
          </w:tcPr>
          <w:p w14:paraId="74DC46A2" w14:textId="492CE350" w:rsidR="00BC4A4C" w:rsidRPr="00BC4A4C" w:rsidRDefault="00BC4A4C" w:rsidP="00BC4A4C">
            <w:pPr>
              <w:rPr>
                <w:rFonts w:ascii="Segoe UI" w:eastAsia="Arial" w:hAnsi="Segoe UI" w:cs="Segoe UI"/>
              </w:rPr>
            </w:pPr>
            <w:r w:rsidRPr="00BC4A4C">
              <w:rPr>
                <w:rFonts w:ascii="Segoe UI" w:eastAsia="Arial" w:hAnsi="Segoe UI" w:cs="Segoe UI"/>
              </w:rPr>
              <w:t>Experience of working with diverse ethnic and social groups</w:t>
            </w:r>
          </w:p>
        </w:tc>
        <w:tc>
          <w:tcPr>
            <w:tcW w:w="1275" w:type="dxa"/>
            <w:tcBorders>
              <w:top w:val="nil"/>
              <w:bottom w:val="nil"/>
            </w:tcBorders>
          </w:tcPr>
          <w:p w14:paraId="418EB428" w14:textId="77777777" w:rsidR="00BC4A4C" w:rsidRDefault="00BC4A4C" w:rsidP="001D63BB">
            <w:pPr>
              <w:jc w:val="center"/>
            </w:pPr>
          </w:p>
        </w:tc>
        <w:tc>
          <w:tcPr>
            <w:tcW w:w="1241" w:type="dxa"/>
            <w:tcBorders>
              <w:top w:val="nil"/>
              <w:bottom w:val="nil"/>
            </w:tcBorders>
          </w:tcPr>
          <w:p w14:paraId="1AA22D63" w14:textId="1A6323A6" w:rsidR="00BC4A4C" w:rsidRDefault="00BC4A4C" w:rsidP="001D63BB">
            <w:pPr>
              <w:pStyle w:val="BfNBody"/>
              <w:spacing w:afterLines="0" w:after="0"/>
              <w:jc w:val="center"/>
            </w:pPr>
            <w:r w:rsidRPr="00BA17ED">
              <w:rPr>
                <w:rFonts w:ascii="Wingdings" w:eastAsia="Wingdings" w:hAnsi="Wingdings" w:cs="Wingdings"/>
              </w:rPr>
              <w:t></w:t>
            </w:r>
          </w:p>
        </w:tc>
      </w:tr>
      <w:tr w:rsidR="00BC4A4C" w14:paraId="3479838D" w14:textId="77777777" w:rsidTr="00BC4A4C">
        <w:tc>
          <w:tcPr>
            <w:tcW w:w="7792" w:type="dxa"/>
            <w:tcBorders>
              <w:top w:val="nil"/>
              <w:bottom w:val="nil"/>
            </w:tcBorders>
          </w:tcPr>
          <w:p w14:paraId="0C06BF41" w14:textId="7FD4974C" w:rsidR="00BC4A4C" w:rsidRPr="00BC4A4C" w:rsidRDefault="00BC4A4C" w:rsidP="00BC4A4C">
            <w:pPr>
              <w:rPr>
                <w:rFonts w:ascii="Segoe UI" w:eastAsia="Arial" w:hAnsi="Segoe UI" w:cs="Segoe UI"/>
              </w:rPr>
            </w:pPr>
            <w:r w:rsidRPr="00BC4A4C">
              <w:rPr>
                <w:rFonts w:ascii="Segoe UI" w:eastAsia="Arial" w:hAnsi="Segoe UI" w:cs="Segoe UI"/>
              </w:rPr>
              <w:t>Experience of working independently</w:t>
            </w:r>
          </w:p>
        </w:tc>
        <w:tc>
          <w:tcPr>
            <w:tcW w:w="1275" w:type="dxa"/>
            <w:tcBorders>
              <w:top w:val="nil"/>
              <w:bottom w:val="nil"/>
            </w:tcBorders>
          </w:tcPr>
          <w:p w14:paraId="79E3CEEA" w14:textId="776E0DD3" w:rsidR="00BC4A4C" w:rsidRDefault="00BC4A4C" w:rsidP="001D63BB">
            <w:pPr>
              <w:jc w:val="center"/>
            </w:pPr>
            <w:r w:rsidRPr="00BA17ED">
              <w:rPr>
                <w:rFonts w:ascii="Wingdings" w:eastAsia="Wingdings" w:hAnsi="Wingdings" w:cs="Wingdings"/>
              </w:rPr>
              <w:t></w:t>
            </w:r>
          </w:p>
        </w:tc>
        <w:tc>
          <w:tcPr>
            <w:tcW w:w="1241" w:type="dxa"/>
            <w:tcBorders>
              <w:top w:val="nil"/>
              <w:bottom w:val="nil"/>
            </w:tcBorders>
          </w:tcPr>
          <w:p w14:paraId="3385F0F4" w14:textId="77777777" w:rsidR="00BC4A4C" w:rsidRDefault="00BC4A4C" w:rsidP="001D63BB">
            <w:pPr>
              <w:pStyle w:val="BfNBody"/>
              <w:spacing w:afterLines="0" w:after="0"/>
              <w:jc w:val="center"/>
            </w:pPr>
          </w:p>
        </w:tc>
      </w:tr>
      <w:tr w:rsidR="00BC4A4C" w14:paraId="24FA33C2" w14:textId="77777777" w:rsidTr="00BC4A4C">
        <w:tc>
          <w:tcPr>
            <w:tcW w:w="7792" w:type="dxa"/>
            <w:tcBorders>
              <w:top w:val="nil"/>
              <w:bottom w:val="nil"/>
            </w:tcBorders>
          </w:tcPr>
          <w:p w14:paraId="5F9BF348" w14:textId="6893B228" w:rsidR="00BC4A4C" w:rsidRPr="00BC4A4C" w:rsidRDefault="00BC4A4C" w:rsidP="00BC4A4C">
            <w:pPr>
              <w:rPr>
                <w:rFonts w:ascii="Segoe UI" w:eastAsia="Arial" w:hAnsi="Segoe UI" w:cs="Segoe UI"/>
              </w:rPr>
            </w:pPr>
            <w:r w:rsidRPr="00BC4A4C">
              <w:rPr>
                <w:rFonts w:ascii="Segoe UI" w:eastAsia="Arial" w:hAnsi="Segoe UI" w:cs="Segoe UI"/>
              </w:rPr>
              <w:t>Knowledge of Office 365 or similar cloud based systems</w:t>
            </w:r>
          </w:p>
        </w:tc>
        <w:tc>
          <w:tcPr>
            <w:tcW w:w="1275" w:type="dxa"/>
            <w:tcBorders>
              <w:top w:val="nil"/>
              <w:bottom w:val="nil"/>
            </w:tcBorders>
          </w:tcPr>
          <w:p w14:paraId="7CD10285" w14:textId="77777777" w:rsidR="00BC4A4C" w:rsidRDefault="00BC4A4C" w:rsidP="001D63BB">
            <w:pPr>
              <w:jc w:val="center"/>
            </w:pPr>
          </w:p>
        </w:tc>
        <w:tc>
          <w:tcPr>
            <w:tcW w:w="1241" w:type="dxa"/>
            <w:tcBorders>
              <w:top w:val="nil"/>
              <w:bottom w:val="nil"/>
            </w:tcBorders>
          </w:tcPr>
          <w:p w14:paraId="795AA1B2" w14:textId="3609BAA4" w:rsidR="00BC4A4C" w:rsidRDefault="00BC4A4C" w:rsidP="001D63BB">
            <w:pPr>
              <w:pStyle w:val="BfNBody"/>
              <w:spacing w:afterLines="0" w:after="0"/>
              <w:jc w:val="center"/>
            </w:pPr>
            <w:r w:rsidRPr="00BA17ED">
              <w:rPr>
                <w:rFonts w:ascii="Wingdings" w:eastAsia="Wingdings" w:hAnsi="Wingdings" w:cs="Wingdings"/>
              </w:rPr>
              <w:t></w:t>
            </w:r>
          </w:p>
        </w:tc>
      </w:tr>
      <w:tr w:rsidR="00BC4A4C" w14:paraId="04739687" w14:textId="77777777" w:rsidTr="00BC4A4C">
        <w:tc>
          <w:tcPr>
            <w:tcW w:w="7792" w:type="dxa"/>
            <w:tcBorders>
              <w:top w:val="nil"/>
              <w:bottom w:val="nil"/>
            </w:tcBorders>
          </w:tcPr>
          <w:p w14:paraId="298FD448" w14:textId="04BB7A27" w:rsidR="00BC4A4C" w:rsidRPr="00BC4A4C" w:rsidRDefault="00BC4A4C" w:rsidP="00BC4A4C">
            <w:pPr>
              <w:rPr>
                <w:rFonts w:ascii="Segoe UI" w:eastAsia="Arial" w:hAnsi="Segoe UI" w:cs="Segoe UI"/>
              </w:rPr>
            </w:pPr>
            <w:r w:rsidRPr="004D389B">
              <w:rPr>
                <w:rFonts w:ascii="Segoe UI" w:hAnsi="Segoe UI" w:cs="Segoe UI"/>
                <w:szCs w:val="24"/>
              </w:rPr>
              <w:t>Experience of supporting mothers with breastfeeding</w:t>
            </w:r>
          </w:p>
        </w:tc>
        <w:tc>
          <w:tcPr>
            <w:tcW w:w="1275" w:type="dxa"/>
            <w:tcBorders>
              <w:top w:val="nil"/>
              <w:bottom w:val="nil"/>
            </w:tcBorders>
          </w:tcPr>
          <w:p w14:paraId="0DCFA2E7" w14:textId="77777777" w:rsidR="00BC4A4C" w:rsidRDefault="00BC4A4C" w:rsidP="001D63BB">
            <w:pPr>
              <w:jc w:val="center"/>
            </w:pPr>
          </w:p>
        </w:tc>
        <w:tc>
          <w:tcPr>
            <w:tcW w:w="1241" w:type="dxa"/>
            <w:tcBorders>
              <w:top w:val="nil"/>
              <w:bottom w:val="nil"/>
            </w:tcBorders>
          </w:tcPr>
          <w:p w14:paraId="71A93C1A" w14:textId="79BF4657" w:rsidR="00BC4A4C" w:rsidRPr="00BA17ED" w:rsidRDefault="00BC4A4C"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r w:rsidR="00BC4A4C" w14:paraId="76400714" w14:textId="77777777" w:rsidTr="00A94F60">
        <w:tc>
          <w:tcPr>
            <w:tcW w:w="7792" w:type="dxa"/>
            <w:tcBorders>
              <w:top w:val="nil"/>
              <w:bottom w:val="nil"/>
            </w:tcBorders>
          </w:tcPr>
          <w:p w14:paraId="40CEFF80" w14:textId="7E4D7F96" w:rsidR="00BC4A4C" w:rsidRPr="004D389B" w:rsidRDefault="00BC4A4C" w:rsidP="00BC4A4C">
            <w:pPr>
              <w:rPr>
                <w:rFonts w:ascii="Segoe UI" w:hAnsi="Segoe UI" w:cs="Segoe UI"/>
                <w:szCs w:val="24"/>
              </w:rPr>
            </w:pPr>
            <w:r w:rsidRPr="004D389B">
              <w:rPr>
                <w:rFonts w:ascii="Segoe UI" w:hAnsi="Segoe UI" w:cs="Segoe UI"/>
                <w:szCs w:val="24"/>
              </w:rPr>
              <w:t>Knowledge of BfN, its Code of Conduct, policies and procedures</w:t>
            </w:r>
          </w:p>
        </w:tc>
        <w:tc>
          <w:tcPr>
            <w:tcW w:w="1275" w:type="dxa"/>
            <w:tcBorders>
              <w:top w:val="nil"/>
              <w:bottom w:val="nil"/>
            </w:tcBorders>
          </w:tcPr>
          <w:p w14:paraId="602C9DB3" w14:textId="63F2EBA1" w:rsidR="00BC4A4C" w:rsidRDefault="00BC4A4C" w:rsidP="001D63BB">
            <w:pPr>
              <w:jc w:val="center"/>
            </w:pPr>
            <w:r w:rsidRPr="00BA17ED">
              <w:rPr>
                <w:rFonts w:ascii="Wingdings" w:eastAsia="Wingdings" w:hAnsi="Wingdings" w:cs="Wingdings"/>
              </w:rPr>
              <w:t></w:t>
            </w:r>
          </w:p>
        </w:tc>
        <w:tc>
          <w:tcPr>
            <w:tcW w:w="1241" w:type="dxa"/>
            <w:tcBorders>
              <w:top w:val="nil"/>
              <w:bottom w:val="nil"/>
            </w:tcBorders>
          </w:tcPr>
          <w:p w14:paraId="2AAAD1D1" w14:textId="77777777" w:rsidR="00BC4A4C" w:rsidRPr="00BA17ED" w:rsidRDefault="00BC4A4C" w:rsidP="001D63BB">
            <w:pPr>
              <w:pStyle w:val="BfNBody"/>
              <w:spacing w:afterLines="0" w:after="0"/>
              <w:jc w:val="center"/>
              <w:rPr>
                <w:rFonts w:ascii="Wingdings" w:eastAsia="Wingdings" w:hAnsi="Wingdings" w:cs="Wingdings"/>
              </w:rPr>
            </w:pPr>
          </w:p>
        </w:tc>
      </w:tr>
      <w:tr w:rsidR="00A94F60" w14:paraId="7DEF2CE8" w14:textId="77777777" w:rsidTr="00BC4A4C">
        <w:tc>
          <w:tcPr>
            <w:tcW w:w="7792" w:type="dxa"/>
            <w:tcBorders>
              <w:top w:val="nil"/>
              <w:bottom w:val="single" w:sz="4" w:space="0" w:color="auto"/>
            </w:tcBorders>
          </w:tcPr>
          <w:p w14:paraId="3C9BC604" w14:textId="25C9539B" w:rsidR="00A94F60" w:rsidRPr="004D389B" w:rsidRDefault="00A94F60" w:rsidP="00BC4A4C">
            <w:pPr>
              <w:rPr>
                <w:rFonts w:ascii="Segoe UI" w:hAnsi="Segoe UI" w:cs="Segoe UI"/>
                <w:szCs w:val="24"/>
              </w:rPr>
            </w:pPr>
            <w:r w:rsidRPr="004D389B">
              <w:rPr>
                <w:rFonts w:ascii="Segoe UI" w:hAnsi="Segoe UI" w:cs="Segoe UI"/>
                <w:szCs w:val="24"/>
              </w:rPr>
              <w:t>Experience of evidence-based evaluation</w:t>
            </w:r>
          </w:p>
        </w:tc>
        <w:tc>
          <w:tcPr>
            <w:tcW w:w="1275" w:type="dxa"/>
            <w:tcBorders>
              <w:top w:val="nil"/>
              <w:bottom w:val="single" w:sz="4" w:space="0" w:color="auto"/>
            </w:tcBorders>
          </w:tcPr>
          <w:p w14:paraId="3F08500F" w14:textId="77777777" w:rsidR="00A94F60" w:rsidRPr="00BA17ED" w:rsidRDefault="00A94F60" w:rsidP="001D63BB">
            <w:pPr>
              <w:jc w:val="center"/>
              <w:rPr>
                <w:rFonts w:ascii="Wingdings" w:eastAsia="Wingdings" w:hAnsi="Wingdings" w:cs="Wingdings"/>
              </w:rPr>
            </w:pPr>
          </w:p>
        </w:tc>
        <w:tc>
          <w:tcPr>
            <w:tcW w:w="1241" w:type="dxa"/>
            <w:tcBorders>
              <w:top w:val="nil"/>
              <w:bottom w:val="single" w:sz="4" w:space="0" w:color="auto"/>
            </w:tcBorders>
          </w:tcPr>
          <w:p w14:paraId="3CF429AA" w14:textId="04693076" w:rsidR="00A94F60" w:rsidRPr="00BA17ED" w:rsidRDefault="00A94F60"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bl>
    <w:p w14:paraId="52067934" w14:textId="642A5B8F"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38F3ABD9" w14:textId="77777777" w:rsidTr="0AB9CD13">
        <w:tc>
          <w:tcPr>
            <w:tcW w:w="7792" w:type="dxa"/>
            <w:shd w:val="clear" w:color="auto" w:fill="D9D9D9" w:themeFill="background1" w:themeFillShade="D9"/>
          </w:tcPr>
          <w:p w14:paraId="5D64A26B" w14:textId="77777777" w:rsidR="00B20D4E" w:rsidRPr="00ED3346" w:rsidRDefault="00B20D4E" w:rsidP="00B20D4E">
            <w:pPr>
              <w:pStyle w:val="BfNBody"/>
              <w:spacing w:afterLines="0" w:after="0"/>
              <w:rPr>
                <w:b/>
              </w:rPr>
            </w:pPr>
            <w:r>
              <w:rPr>
                <w:b/>
              </w:rPr>
              <w:t>Skills and Abilities</w:t>
            </w:r>
          </w:p>
        </w:tc>
        <w:tc>
          <w:tcPr>
            <w:tcW w:w="1275" w:type="dxa"/>
            <w:shd w:val="clear" w:color="auto" w:fill="D9D9D9" w:themeFill="background1" w:themeFillShade="D9"/>
          </w:tcPr>
          <w:p w14:paraId="78B7DD9A"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40BD4B04" w14:textId="77777777" w:rsidR="00B20D4E" w:rsidRPr="00ED3346" w:rsidRDefault="00B20D4E" w:rsidP="00A02678">
            <w:pPr>
              <w:pStyle w:val="BfNBody"/>
              <w:spacing w:afterLines="0" w:after="0"/>
              <w:jc w:val="center"/>
              <w:rPr>
                <w:b/>
              </w:rPr>
            </w:pPr>
            <w:r w:rsidRPr="00ED3346">
              <w:rPr>
                <w:b/>
              </w:rPr>
              <w:t>Desirable</w:t>
            </w:r>
          </w:p>
        </w:tc>
      </w:tr>
      <w:tr w:rsidR="001D63BB" w14:paraId="68DF9110" w14:textId="77777777" w:rsidTr="0AB9CD13">
        <w:tc>
          <w:tcPr>
            <w:tcW w:w="7792" w:type="dxa"/>
            <w:tcBorders>
              <w:bottom w:val="nil"/>
            </w:tcBorders>
          </w:tcPr>
          <w:p w14:paraId="77148409" w14:textId="173407DD" w:rsidR="001D63BB" w:rsidRPr="00BC4A4C" w:rsidRDefault="00BC4A4C" w:rsidP="00BC4A4C">
            <w:pPr>
              <w:rPr>
                <w:rFonts w:ascii="Segoe UI" w:eastAsia="Arial" w:hAnsi="Segoe UI" w:cs="Segoe UI"/>
              </w:rPr>
            </w:pPr>
            <w:r w:rsidRPr="00BC4A4C">
              <w:rPr>
                <w:rFonts w:ascii="Segoe UI" w:eastAsia="Arial" w:hAnsi="Segoe UI" w:cs="Segoe UI"/>
              </w:rPr>
              <w:t>Ability to speak and write fluently in English</w:t>
            </w:r>
          </w:p>
        </w:tc>
        <w:tc>
          <w:tcPr>
            <w:tcW w:w="1275" w:type="dxa"/>
            <w:tcBorders>
              <w:bottom w:val="nil"/>
            </w:tcBorders>
          </w:tcPr>
          <w:p w14:paraId="691A5629" w14:textId="4DA7E8C2" w:rsidR="001D63BB" w:rsidRDefault="00BC4A4C"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32685DB4" w14:textId="292590FB" w:rsidR="001D63BB" w:rsidRDefault="001D63BB" w:rsidP="001D63BB">
            <w:pPr>
              <w:pStyle w:val="BfNBody"/>
              <w:spacing w:afterLines="0" w:after="0"/>
              <w:jc w:val="center"/>
            </w:pPr>
          </w:p>
        </w:tc>
      </w:tr>
      <w:tr w:rsidR="001D63BB" w14:paraId="08013DE4" w14:textId="77777777" w:rsidTr="00BC4A4C">
        <w:tc>
          <w:tcPr>
            <w:tcW w:w="7792" w:type="dxa"/>
            <w:tcBorders>
              <w:top w:val="nil"/>
              <w:bottom w:val="nil"/>
            </w:tcBorders>
          </w:tcPr>
          <w:p w14:paraId="63CD0860" w14:textId="734FE491" w:rsidR="001D63BB" w:rsidRPr="00BC4A4C" w:rsidRDefault="00BC4A4C" w:rsidP="00BC4A4C">
            <w:pPr>
              <w:rPr>
                <w:rFonts w:ascii="Segoe UI" w:eastAsia="Arial" w:hAnsi="Segoe UI" w:cs="Segoe UI"/>
              </w:rPr>
            </w:pPr>
            <w:r w:rsidRPr="00BC4A4C">
              <w:rPr>
                <w:rFonts w:ascii="Segoe UI" w:eastAsia="Arial" w:hAnsi="Segoe UI" w:cs="Segoe UI"/>
              </w:rPr>
              <w:t>Ability to use Microsoft Word to design forms and produce reports</w:t>
            </w:r>
          </w:p>
        </w:tc>
        <w:tc>
          <w:tcPr>
            <w:tcW w:w="1275" w:type="dxa"/>
            <w:tcBorders>
              <w:top w:val="nil"/>
              <w:bottom w:val="nil"/>
            </w:tcBorders>
          </w:tcPr>
          <w:p w14:paraId="4BC7247D" w14:textId="1371DE3C" w:rsidR="001D63BB" w:rsidRDefault="00BC4A4C" w:rsidP="001D63BB">
            <w:pPr>
              <w:jc w:val="center"/>
            </w:pPr>
            <w:r w:rsidRPr="00BA17ED">
              <w:rPr>
                <w:rFonts w:ascii="Wingdings" w:eastAsia="Wingdings" w:hAnsi="Wingdings" w:cs="Wingdings"/>
              </w:rPr>
              <w:t></w:t>
            </w:r>
          </w:p>
        </w:tc>
        <w:tc>
          <w:tcPr>
            <w:tcW w:w="1241" w:type="dxa"/>
            <w:tcBorders>
              <w:top w:val="nil"/>
              <w:bottom w:val="nil"/>
            </w:tcBorders>
          </w:tcPr>
          <w:p w14:paraId="31CFB28B" w14:textId="77777777" w:rsidR="001D63BB" w:rsidRDefault="001D63BB" w:rsidP="001D63BB">
            <w:pPr>
              <w:pStyle w:val="BfNBody"/>
              <w:spacing w:afterLines="0" w:after="0"/>
            </w:pPr>
          </w:p>
        </w:tc>
      </w:tr>
      <w:tr w:rsidR="00BC4A4C" w14:paraId="16006CB1" w14:textId="77777777" w:rsidTr="00BC4A4C">
        <w:tc>
          <w:tcPr>
            <w:tcW w:w="7792" w:type="dxa"/>
            <w:tcBorders>
              <w:top w:val="nil"/>
              <w:bottom w:val="nil"/>
            </w:tcBorders>
          </w:tcPr>
          <w:p w14:paraId="101346B4" w14:textId="77777777" w:rsidR="00BC4A4C" w:rsidRDefault="00BC4A4C" w:rsidP="00BC4A4C">
            <w:pPr>
              <w:rPr>
                <w:rFonts w:ascii="Segoe UI" w:eastAsia="Arial" w:hAnsi="Segoe UI" w:cs="Segoe UI"/>
              </w:rPr>
            </w:pPr>
            <w:r w:rsidRPr="00BC4A4C">
              <w:rPr>
                <w:rFonts w:ascii="Segoe UI" w:eastAsia="Arial" w:hAnsi="Segoe UI" w:cs="Segoe UI"/>
              </w:rPr>
              <w:lastRenderedPageBreak/>
              <w:t>Ability to use Microsoft Excel to design spreadsheets and maintain accurate databases</w:t>
            </w:r>
          </w:p>
          <w:p w14:paraId="01769A73" w14:textId="31F15EA8" w:rsidR="000E101E" w:rsidRPr="00BC4A4C" w:rsidRDefault="000E101E" w:rsidP="00BC4A4C">
            <w:pPr>
              <w:rPr>
                <w:rFonts w:ascii="Segoe UI" w:eastAsia="Arial" w:hAnsi="Segoe UI" w:cs="Segoe UI"/>
              </w:rPr>
            </w:pPr>
            <w:r>
              <w:rPr>
                <w:rFonts w:ascii="Segoe UI" w:eastAsia="Arial" w:hAnsi="Segoe UI" w:cs="Segoe UI"/>
              </w:rPr>
              <w:t>Ability to create online surveys/form to collate and extract data</w:t>
            </w:r>
          </w:p>
        </w:tc>
        <w:tc>
          <w:tcPr>
            <w:tcW w:w="1275" w:type="dxa"/>
            <w:tcBorders>
              <w:top w:val="nil"/>
              <w:bottom w:val="nil"/>
            </w:tcBorders>
          </w:tcPr>
          <w:p w14:paraId="6B717B20" w14:textId="77777777" w:rsidR="00BC4A4C" w:rsidRDefault="00BC4A4C" w:rsidP="001D63BB">
            <w:pPr>
              <w:jc w:val="center"/>
              <w:rPr>
                <w:rFonts w:ascii="Wingdings" w:eastAsia="Wingdings" w:hAnsi="Wingdings" w:cs="Wingdings"/>
              </w:rPr>
            </w:pPr>
            <w:r w:rsidRPr="00BA17ED">
              <w:rPr>
                <w:rFonts w:ascii="Wingdings" w:eastAsia="Wingdings" w:hAnsi="Wingdings" w:cs="Wingdings"/>
              </w:rPr>
              <w:t></w:t>
            </w:r>
          </w:p>
          <w:p w14:paraId="7E26A354" w14:textId="6D70B417" w:rsidR="000E101E" w:rsidRDefault="000E101E" w:rsidP="001D63BB">
            <w:pPr>
              <w:jc w:val="center"/>
              <w:rPr>
                <w:rFonts w:ascii="Wingdings" w:eastAsia="Wingdings" w:hAnsi="Wingdings" w:cs="Wingdings"/>
              </w:rPr>
            </w:pPr>
          </w:p>
          <w:p w14:paraId="17B9D13E" w14:textId="77777777" w:rsidR="000E101E" w:rsidRDefault="000E101E" w:rsidP="001D63BB">
            <w:pPr>
              <w:jc w:val="center"/>
              <w:rPr>
                <w:rFonts w:ascii="Wingdings" w:eastAsia="Wingdings" w:hAnsi="Wingdings" w:cs="Wingdings"/>
              </w:rPr>
            </w:pPr>
          </w:p>
          <w:p w14:paraId="3E0FE9F2" w14:textId="2B54C0AF" w:rsidR="000E101E" w:rsidRDefault="000E101E" w:rsidP="001D63BB">
            <w:pPr>
              <w:jc w:val="center"/>
            </w:pPr>
            <w:r w:rsidRPr="00BA17ED">
              <w:rPr>
                <w:rFonts w:ascii="Wingdings" w:eastAsia="Wingdings" w:hAnsi="Wingdings" w:cs="Wingdings"/>
              </w:rPr>
              <w:t></w:t>
            </w:r>
          </w:p>
        </w:tc>
        <w:tc>
          <w:tcPr>
            <w:tcW w:w="1241" w:type="dxa"/>
            <w:tcBorders>
              <w:top w:val="nil"/>
              <w:bottom w:val="nil"/>
            </w:tcBorders>
          </w:tcPr>
          <w:p w14:paraId="038EBD4A" w14:textId="77777777" w:rsidR="00BC4A4C" w:rsidRDefault="00BC4A4C" w:rsidP="001D63BB">
            <w:pPr>
              <w:pStyle w:val="BfNBody"/>
              <w:spacing w:afterLines="0" w:after="0"/>
            </w:pPr>
          </w:p>
        </w:tc>
      </w:tr>
      <w:tr w:rsidR="00BC4A4C" w14:paraId="6B916425" w14:textId="77777777" w:rsidTr="00BC4A4C">
        <w:tc>
          <w:tcPr>
            <w:tcW w:w="7792" w:type="dxa"/>
            <w:tcBorders>
              <w:top w:val="nil"/>
              <w:bottom w:val="nil"/>
            </w:tcBorders>
          </w:tcPr>
          <w:p w14:paraId="34E53B7E" w14:textId="471A3C03" w:rsidR="00BC4A4C" w:rsidRPr="00BC4A4C" w:rsidRDefault="00A94F60" w:rsidP="00BC4A4C">
            <w:pPr>
              <w:rPr>
                <w:rFonts w:ascii="Segoe UI" w:eastAsia="Arial" w:hAnsi="Segoe UI" w:cs="Segoe UI"/>
              </w:rPr>
            </w:pPr>
            <w:r w:rsidRPr="009E38E8">
              <w:rPr>
                <w:rFonts w:ascii="Segoe UI" w:hAnsi="Segoe UI" w:cs="Segoe UI"/>
              </w:rPr>
              <w:t>Excellent organisational skills, including prioritisation and time management skills</w:t>
            </w:r>
          </w:p>
        </w:tc>
        <w:tc>
          <w:tcPr>
            <w:tcW w:w="1275" w:type="dxa"/>
            <w:tcBorders>
              <w:top w:val="nil"/>
              <w:bottom w:val="nil"/>
            </w:tcBorders>
          </w:tcPr>
          <w:p w14:paraId="59282F68" w14:textId="097A2F1A" w:rsidR="00BC4A4C" w:rsidRDefault="00BC4A4C" w:rsidP="001D63BB">
            <w:pPr>
              <w:jc w:val="center"/>
            </w:pPr>
            <w:r w:rsidRPr="00BA17ED">
              <w:rPr>
                <w:rFonts w:ascii="Wingdings" w:eastAsia="Wingdings" w:hAnsi="Wingdings" w:cs="Wingdings"/>
              </w:rPr>
              <w:t></w:t>
            </w:r>
          </w:p>
        </w:tc>
        <w:tc>
          <w:tcPr>
            <w:tcW w:w="1241" w:type="dxa"/>
            <w:tcBorders>
              <w:top w:val="nil"/>
              <w:bottom w:val="nil"/>
            </w:tcBorders>
          </w:tcPr>
          <w:p w14:paraId="75AF926D" w14:textId="77777777" w:rsidR="00BC4A4C" w:rsidRDefault="00BC4A4C" w:rsidP="001D63BB">
            <w:pPr>
              <w:pStyle w:val="BfNBody"/>
              <w:spacing w:afterLines="0" w:after="0"/>
            </w:pPr>
          </w:p>
        </w:tc>
      </w:tr>
      <w:tr w:rsidR="00BC4A4C" w14:paraId="41EFCC08" w14:textId="77777777" w:rsidTr="00BC4A4C">
        <w:tc>
          <w:tcPr>
            <w:tcW w:w="7792" w:type="dxa"/>
            <w:tcBorders>
              <w:top w:val="nil"/>
              <w:bottom w:val="nil"/>
            </w:tcBorders>
          </w:tcPr>
          <w:p w14:paraId="434EEC24" w14:textId="3D15C3D8" w:rsidR="00BC4A4C" w:rsidRPr="00BC4A4C" w:rsidRDefault="00BC4A4C" w:rsidP="00BC4A4C">
            <w:pPr>
              <w:rPr>
                <w:rFonts w:ascii="Segoe UI" w:eastAsia="Arial" w:hAnsi="Segoe UI" w:cs="Segoe UI"/>
              </w:rPr>
            </w:pPr>
            <w:r w:rsidRPr="00BC4A4C">
              <w:rPr>
                <w:rFonts w:ascii="Segoe UI" w:eastAsia="Arial" w:hAnsi="Segoe UI" w:cs="Segoe UI"/>
              </w:rPr>
              <w:t>Ability to work effectively as part of a team</w:t>
            </w:r>
          </w:p>
        </w:tc>
        <w:tc>
          <w:tcPr>
            <w:tcW w:w="1275" w:type="dxa"/>
            <w:tcBorders>
              <w:top w:val="nil"/>
              <w:bottom w:val="nil"/>
            </w:tcBorders>
          </w:tcPr>
          <w:p w14:paraId="45C60362" w14:textId="6BD51A08" w:rsidR="00BC4A4C" w:rsidRDefault="00BC4A4C" w:rsidP="001D63BB">
            <w:pPr>
              <w:jc w:val="center"/>
            </w:pPr>
            <w:r w:rsidRPr="00BA17ED">
              <w:rPr>
                <w:rFonts w:ascii="Wingdings" w:eastAsia="Wingdings" w:hAnsi="Wingdings" w:cs="Wingdings"/>
              </w:rPr>
              <w:t></w:t>
            </w:r>
          </w:p>
        </w:tc>
        <w:tc>
          <w:tcPr>
            <w:tcW w:w="1241" w:type="dxa"/>
            <w:tcBorders>
              <w:top w:val="nil"/>
              <w:bottom w:val="nil"/>
            </w:tcBorders>
          </w:tcPr>
          <w:p w14:paraId="587CAC6E" w14:textId="77777777" w:rsidR="00BC4A4C" w:rsidRDefault="00BC4A4C" w:rsidP="001D63BB">
            <w:pPr>
              <w:pStyle w:val="BfNBody"/>
              <w:spacing w:afterLines="0" w:after="0"/>
            </w:pPr>
          </w:p>
        </w:tc>
      </w:tr>
      <w:tr w:rsidR="00BC4A4C" w14:paraId="74C36682" w14:textId="77777777" w:rsidTr="00BC4A4C">
        <w:tc>
          <w:tcPr>
            <w:tcW w:w="7792" w:type="dxa"/>
            <w:tcBorders>
              <w:top w:val="nil"/>
              <w:bottom w:val="nil"/>
            </w:tcBorders>
          </w:tcPr>
          <w:p w14:paraId="374FD351" w14:textId="17285DA0" w:rsidR="00BC4A4C" w:rsidRPr="00BC4A4C" w:rsidRDefault="00BC4A4C" w:rsidP="00BC4A4C">
            <w:pPr>
              <w:rPr>
                <w:rFonts w:ascii="Segoe UI" w:eastAsia="Arial" w:hAnsi="Segoe UI" w:cs="Segoe UI"/>
              </w:rPr>
            </w:pPr>
            <w:r w:rsidRPr="00BC4A4C">
              <w:rPr>
                <w:rFonts w:ascii="Segoe UI" w:eastAsia="Arial" w:hAnsi="Segoe UI" w:cs="Segoe UI"/>
              </w:rPr>
              <w:t>Ability to work with people from different cultures and backgrounds sensitively</w:t>
            </w:r>
          </w:p>
        </w:tc>
        <w:tc>
          <w:tcPr>
            <w:tcW w:w="1275" w:type="dxa"/>
            <w:tcBorders>
              <w:top w:val="nil"/>
              <w:bottom w:val="nil"/>
            </w:tcBorders>
          </w:tcPr>
          <w:p w14:paraId="744F37E9" w14:textId="77777777" w:rsidR="00BC4A4C" w:rsidRDefault="00BC4A4C" w:rsidP="001D63BB">
            <w:pPr>
              <w:jc w:val="center"/>
              <w:rPr>
                <w:rFonts w:ascii="Wingdings" w:eastAsia="Wingdings" w:hAnsi="Wingdings" w:cs="Wingdings"/>
              </w:rPr>
            </w:pPr>
            <w:r w:rsidRPr="00BA17ED">
              <w:rPr>
                <w:rFonts w:ascii="Wingdings" w:eastAsia="Wingdings" w:hAnsi="Wingdings" w:cs="Wingdings"/>
              </w:rPr>
              <w:t></w:t>
            </w:r>
          </w:p>
          <w:p w14:paraId="0C6A9BE0" w14:textId="4E9CE6CD" w:rsidR="000E101E" w:rsidRDefault="000E101E" w:rsidP="001D63BB">
            <w:pPr>
              <w:jc w:val="center"/>
            </w:pPr>
          </w:p>
        </w:tc>
        <w:tc>
          <w:tcPr>
            <w:tcW w:w="1241" w:type="dxa"/>
            <w:tcBorders>
              <w:top w:val="nil"/>
              <w:bottom w:val="nil"/>
            </w:tcBorders>
          </w:tcPr>
          <w:p w14:paraId="70EAA4DB" w14:textId="77777777" w:rsidR="00BC4A4C" w:rsidRDefault="00BC4A4C" w:rsidP="001D63BB">
            <w:pPr>
              <w:pStyle w:val="BfNBody"/>
              <w:spacing w:afterLines="0" w:after="0"/>
            </w:pPr>
          </w:p>
        </w:tc>
      </w:tr>
      <w:tr w:rsidR="00BC4A4C" w14:paraId="17CDDC0D" w14:textId="77777777" w:rsidTr="00BC4A4C">
        <w:tc>
          <w:tcPr>
            <w:tcW w:w="7792" w:type="dxa"/>
            <w:tcBorders>
              <w:top w:val="nil"/>
              <w:bottom w:val="nil"/>
            </w:tcBorders>
          </w:tcPr>
          <w:p w14:paraId="51E21961" w14:textId="10DB35BB" w:rsidR="00BC4A4C" w:rsidRPr="00BC4A4C" w:rsidRDefault="00BC4A4C" w:rsidP="00BC4A4C">
            <w:pPr>
              <w:rPr>
                <w:rFonts w:ascii="Segoe UI" w:eastAsia="Arial" w:hAnsi="Segoe UI" w:cs="Segoe UI"/>
              </w:rPr>
            </w:pPr>
            <w:r w:rsidRPr="00BC4A4C">
              <w:rPr>
                <w:rFonts w:ascii="Segoe UI" w:eastAsia="Arial" w:hAnsi="Segoe UI" w:cs="Segoe UI"/>
              </w:rPr>
              <w:t>Ability to maintain the confidentiality of mothers and their families</w:t>
            </w:r>
          </w:p>
        </w:tc>
        <w:tc>
          <w:tcPr>
            <w:tcW w:w="1275" w:type="dxa"/>
            <w:tcBorders>
              <w:top w:val="nil"/>
              <w:bottom w:val="nil"/>
            </w:tcBorders>
          </w:tcPr>
          <w:p w14:paraId="69F47DEB" w14:textId="745478F4" w:rsidR="00BC4A4C" w:rsidRPr="00BC4A4C" w:rsidRDefault="00BC4A4C" w:rsidP="001D63BB">
            <w:pPr>
              <w:jc w:val="center"/>
              <w:rPr>
                <w:rFonts w:ascii="Segoe UI" w:hAnsi="Segoe UI" w:cs="Segoe UI"/>
              </w:rPr>
            </w:pPr>
            <w:r w:rsidRPr="00BA17ED">
              <w:rPr>
                <w:rFonts w:ascii="Wingdings" w:eastAsia="Wingdings" w:hAnsi="Wingdings" w:cs="Wingdings"/>
              </w:rPr>
              <w:t></w:t>
            </w:r>
          </w:p>
        </w:tc>
        <w:tc>
          <w:tcPr>
            <w:tcW w:w="1241" w:type="dxa"/>
            <w:tcBorders>
              <w:top w:val="nil"/>
              <w:bottom w:val="nil"/>
            </w:tcBorders>
          </w:tcPr>
          <w:p w14:paraId="638F9ED9" w14:textId="77777777" w:rsidR="00BC4A4C" w:rsidRPr="00BC4A4C" w:rsidRDefault="00BC4A4C" w:rsidP="001D63BB">
            <w:pPr>
              <w:pStyle w:val="BfNBody"/>
              <w:spacing w:afterLines="0" w:after="0"/>
              <w:rPr>
                <w:rFonts w:ascii="Segoe UI" w:hAnsi="Segoe UI" w:cs="Segoe UI"/>
              </w:rPr>
            </w:pPr>
          </w:p>
        </w:tc>
      </w:tr>
      <w:tr w:rsidR="00BC4A4C" w14:paraId="4D00E64E" w14:textId="77777777" w:rsidTr="00BC4A4C">
        <w:tc>
          <w:tcPr>
            <w:tcW w:w="7792" w:type="dxa"/>
            <w:tcBorders>
              <w:top w:val="nil"/>
              <w:bottom w:val="nil"/>
            </w:tcBorders>
          </w:tcPr>
          <w:p w14:paraId="7D8CDC8D" w14:textId="0C740409" w:rsidR="00BC4A4C" w:rsidRPr="00BC4A4C" w:rsidRDefault="00BC4A4C" w:rsidP="00BC4A4C">
            <w:pPr>
              <w:rPr>
                <w:rFonts w:ascii="Segoe UI" w:eastAsia="Arial" w:hAnsi="Segoe UI" w:cs="Segoe UI"/>
              </w:rPr>
            </w:pPr>
            <w:r w:rsidRPr="00BC4A4C">
              <w:rPr>
                <w:rFonts w:ascii="Segoe UI" w:eastAsia="Arial" w:hAnsi="Segoe UI" w:cs="Segoe UI"/>
              </w:rPr>
              <w:t>Ability to maintain confidential records of employees and volunteers</w:t>
            </w:r>
          </w:p>
        </w:tc>
        <w:tc>
          <w:tcPr>
            <w:tcW w:w="1275" w:type="dxa"/>
            <w:tcBorders>
              <w:top w:val="nil"/>
              <w:bottom w:val="nil"/>
            </w:tcBorders>
          </w:tcPr>
          <w:p w14:paraId="1FF60D5A" w14:textId="4451B31C" w:rsidR="00BC4A4C" w:rsidRPr="00BC4A4C" w:rsidRDefault="00BC4A4C" w:rsidP="001D63BB">
            <w:pPr>
              <w:jc w:val="center"/>
              <w:rPr>
                <w:rFonts w:ascii="Segoe UI" w:hAnsi="Segoe UI" w:cs="Segoe UI"/>
              </w:rPr>
            </w:pPr>
            <w:r w:rsidRPr="00BA17ED">
              <w:rPr>
                <w:rFonts w:ascii="Wingdings" w:eastAsia="Wingdings" w:hAnsi="Wingdings" w:cs="Wingdings"/>
              </w:rPr>
              <w:t></w:t>
            </w:r>
          </w:p>
        </w:tc>
        <w:tc>
          <w:tcPr>
            <w:tcW w:w="1241" w:type="dxa"/>
            <w:tcBorders>
              <w:top w:val="nil"/>
              <w:bottom w:val="nil"/>
            </w:tcBorders>
          </w:tcPr>
          <w:p w14:paraId="3D6B008D" w14:textId="77777777" w:rsidR="00BC4A4C" w:rsidRPr="00BC4A4C" w:rsidRDefault="00BC4A4C" w:rsidP="001D63BB">
            <w:pPr>
              <w:pStyle w:val="BfNBody"/>
              <w:spacing w:afterLines="0" w:after="0"/>
              <w:rPr>
                <w:rFonts w:ascii="Segoe UI" w:hAnsi="Segoe UI" w:cs="Segoe UI"/>
              </w:rPr>
            </w:pPr>
          </w:p>
        </w:tc>
      </w:tr>
      <w:tr w:rsidR="00BC4A4C" w14:paraId="42D6D76B" w14:textId="77777777" w:rsidTr="00BC4A4C">
        <w:tc>
          <w:tcPr>
            <w:tcW w:w="7792" w:type="dxa"/>
            <w:tcBorders>
              <w:top w:val="nil"/>
              <w:bottom w:val="nil"/>
            </w:tcBorders>
          </w:tcPr>
          <w:p w14:paraId="01F0D7C0" w14:textId="2DD88EDE" w:rsidR="00BC4A4C" w:rsidRPr="00BC4A4C" w:rsidRDefault="00BC4A4C" w:rsidP="00BC4A4C">
            <w:pPr>
              <w:rPr>
                <w:rFonts w:ascii="Segoe UI" w:eastAsia="Arial" w:hAnsi="Segoe UI" w:cs="Segoe UI"/>
              </w:rPr>
            </w:pPr>
            <w:r w:rsidRPr="00BC4A4C">
              <w:rPr>
                <w:rFonts w:ascii="Segoe UI" w:eastAsia="Arial" w:hAnsi="Segoe UI" w:cs="Segoe UI"/>
              </w:rPr>
              <w:t>Ability to communicate effectively by email, in meetings and on the telephone</w:t>
            </w:r>
          </w:p>
        </w:tc>
        <w:tc>
          <w:tcPr>
            <w:tcW w:w="1275" w:type="dxa"/>
            <w:tcBorders>
              <w:top w:val="nil"/>
              <w:bottom w:val="nil"/>
            </w:tcBorders>
          </w:tcPr>
          <w:p w14:paraId="0F91943B" w14:textId="6D4A51FE" w:rsidR="00BC4A4C" w:rsidRPr="00BC4A4C" w:rsidRDefault="00BC4A4C" w:rsidP="001D63BB">
            <w:pPr>
              <w:jc w:val="center"/>
              <w:rPr>
                <w:rFonts w:ascii="Segoe UI" w:hAnsi="Segoe UI" w:cs="Segoe UI"/>
              </w:rPr>
            </w:pPr>
            <w:r w:rsidRPr="00BA17ED">
              <w:rPr>
                <w:rFonts w:ascii="Wingdings" w:eastAsia="Wingdings" w:hAnsi="Wingdings" w:cs="Wingdings"/>
              </w:rPr>
              <w:t></w:t>
            </w:r>
          </w:p>
        </w:tc>
        <w:tc>
          <w:tcPr>
            <w:tcW w:w="1241" w:type="dxa"/>
            <w:tcBorders>
              <w:top w:val="nil"/>
              <w:bottom w:val="nil"/>
            </w:tcBorders>
          </w:tcPr>
          <w:p w14:paraId="5EF046BE" w14:textId="77777777" w:rsidR="00BC4A4C" w:rsidRPr="00BC4A4C" w:rsidRDefault="00BC4A4C" w:rsidP="001D63BB">
            <w:pPr>
              <w:pStyle w:val="BfNBody"/>
              <w:spacing w:afterLines="0" w:after="0"/>
              <w:rPr>
                <w:rFonts w:ascii="Segoe UI" w:hAnsi="Segoe UI" w:cs="Segoe UI"/>
              </w:rPr>
            </w:pPr>
          </w:p>
        </w:tc>
      </w:tr>
      <w:tr w:rsidR="00BC4A4C" w14:paraId="0EB32522" w14:textId="77777777" w:rsidTr="00BC4A4C">
        <w:tc>
          <w:tcPr>
            <w:tcW w:w="7792" w:type="dxa"/>
            <w:tcBorders>
              <w:top w:val="nil"/>
              <w:bottom w:val="nil"/>
            </w:tcBorders>
          </w:tcPr>
          <w:p w14:paraId="15985026" w14:textId="00CA3B1A" w:rsidR="00BC4A4C" w:rsidRPr="00BC4A4C" w:rsidRDefault="00BC4A4C" w:rsidP="00BC4A4C">
            <w:pPr>
              <w:rPr>
                <w:rFonts w:ascii="Segoe UI" w:eastAsia="Arial" w:hAnsi="Segoe UI" w:cs="Segoe UI"/>
              </w:rPr>
            </w:pPr>
            <w:r w:rsidRPr="00BC4A4C">
              <w:rPr>
                <w:rFonts w:ascii="Segoe UI" w:eastAsia="Arial" w:hAnsi="Segoe UI" w:cs="Segoe UI"/>
              </w:rPr>
              <w:t>Ability to take accurate minutes of meetings</w:t>
            </w:r>
          </w:p>
        </w:tc>
        <w:tc>
          <w:tcPr>
            <w:tcW w:w="1275" w:type="dxa"/>
            <w:tcBorders>
              <w:top w:val="nil"/>
              <w:bottom w:val="nil"/>
            </w:tcBorders>
          </w:tcPr>
          <w:p w14:paraId="0F47811F" w14:textId="79B8D3D0" w:rsidR="00BC4A4C" w:rsidRPr="00BC4A4C" w:rsidRDefault="00BC4A4C" w:rsidP="001D63BB">
            <w:pPr>
              <w:jc w:val="center"/>
              <w:rPr>
                <w:rFonts w:ascii="Segoe UI" w:hAnsi="Segoe UI" w:cs="Segoe UI"/>
              </w:rPr>
            </w:pPr>
            <w:r w:rsidRPr="00BA17ED">
              <w:rPr>
                <w:rFonts w:ascii="Wingdings" w:eastAsia="Wingdings" w:hAnsi="Wingdings" w:cs="Wingdings"/>
              </w:rPr>
              <w:t></w:t>
            </w:r>
          </w:p>
        </w:tc>
        <w:tc>
          <w:tcPr>
            <w:tcW w:w="1241" w:type="dxa"/>
            <w:tcBorders>
              <w:top w:val="nil"/>
              <w:bottom w:val="nil"/>
            </w:tcBorders>
          </w:tcPr>
          <w:p w14:paraId="45314865" w14:textId="77777777" w:rsidR="00BC4A4C" w:rsidRPr="00BC4A4C" w:rsidRDefault="00BC4A4C" w:rsidP="001D63BB">
            <w:pPr>
              <w:pStyle w:val="BfNBody"/>
              <w:spacing w:afterLines="0" w:after="0"/>
              <w:rPr>
                <w:rFonts w:ascii="Segoe UI" w:hAnsi="Segoe UI" w:cs="Segoe UI"/>
              </w:rPr>
            </w:pPr>
          </w:p>
        </w:tc>
      </w:tr>
      <w:tr w:rsidR="00BC4A4C" w14:paraId="046BCA01" w14:textId="77777777" w:rsidTr="0AB9CD13">
        <w:tc>
          <w:tcPr>
            <w:tcW w:w="7792" w:type="dxa"/>
            <w:tcBorders>
              <w:top w:val="nil"/>
              <w:bottom w:val="single" w:sz="4" w:space="0" w:color="auto"/>
            </w:tcBorders>
          </w:tcPr>
          <w:p w14:paraId="43A76E4C" w14:textId="64C4D26D" w:rsidR="00BC4A4C" w:rsidRPr="00BC4A4C" w:rsidRDefault="00BC4A4C" w:rsidP="00BC4A4C">
            <w:pPr>
              <w:rPr>
                <w:rFonts w:ascii="Segoe UI" w:eastAsia="Arial" w:hAnsi="Segoe UI" w:cs="Segoe UI"/>
              </w:rPr>
            </w:pPr>
            <w:r w:rsidRPr="00BC4A4C">
              <w:rPr>
                <w:rFonts w:ascii="Segoe UI" w:eastAsia="Arial" w:hAnsi="Segoe UI" w:cs="Segoe UI"/>
              </w:rPr>
              <w:t>Awareness and commitment to equality and diversity</w:t>
            </w:r>
          </w:p>
        </w:tc>
        <w:tc>
          <w:tcPr>
            <w:tcW w:w="1275" w:type="dxa"/>
            <w:tcBorders>
              <w:top w:val="nil"/>
              <w:bottom w:val="single" w:sz="4" w:space="0" w:color="auto"/>
            </w:tcBorders>
          </w:tcPr>
          <w:p w14:paraId="093F3F37" w14:textId="6702D870" w:rsidR="00BC4A4C" w:rsidRPr="00BC4A4C" w:rsidRDefault="00BC4A4C" w:rsidP="001D63BB">
            <w:pPr>
              <w:jc w:val="center"/>
              <w:rPr>
                <w:rFonts w:ascii="Segoe UI" w:hAnsi="Segoe UI" w:cs="Segoe UI"/>
              </w:rPr>
            </w:pPr>
            <w:r w:rsidRPr="00BA17ED">
              <w:rPr>
                <w:rFonts w:ascii="Wingdings" w:eastAsia="Wingdings" w:hAnsi="Wingdings" w:cs="Wingdings"/>
              </w:rPr>
              <w:t></w:t>
            </w:r>
          </w:p>
        </w:tc>
        <w:tc>
          <w:tcPr>
            <w:tcW w:w="1241" w:type="dxa"/>
            <w:tcBorders>
              <w:top w:val="nil"/>
              <w:bottom w:val="single" w:sz="4" w:space="0" w:color="auto"/>
            </w:tcBorders>
          </w:tcPr>
          <w:p w14:paraId="5A68E025" w14:textId="77777777" w:rsidR="00BC4A4C" w:rsidRPr="00BC4A4C" w:rsidRDefault="00BC4A4C" w:rsidP="001D63BB">
            <w:pPr>
              <w:pStyle w:val="BfNBody"/>
              <w:spacing w:afterLines="0" w:after="0"/>
              <w:rPr>
                <w:rFonts w:ascii="Segoe UI" w:hAnsi="Segoe UI" w:cs="Segoe UI"/>
              </w:rPr>
            </w:pPr>
          </w:p>
        </w:tc>
      </w:tr>
    </w:tbl>
    <w:p w14:paraId="32AFFA91" w14:textId="4A531270"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C83D8" w14:textId="77777777" w:rsidR="00BC148B" w:rsidRDefault="00BC148B" w:rsidP="001F7362">
      <w:pPr>
        <w:spacing w:after="0" w:line="240" w:lineRule="auto"/>
      </w:pPr>
      <w:r>
        <w:separator/>
      </w:r>
    </w:p>
  </w:endnote>
  <w:endnote w:type="continuationSeparator" w:id="0">
    <w:p w14:paraId="2CB0BF53" w14:textId="77777777" w:rsidR="00BC148B" w:rsidRDefault="00BC148B"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7D6A9B3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B0470">
      <w:rPr>
        <w:rFonts w:ascii="Museo Sans 500" w:hAnsi="Museo Sans 500" w:cs="Arial"/>
        <w:bCs/>
        <w:noProof/>
        <w:sz w:val="20"/>
        <w:szCs w:val="20"/>
      </w:rPr>
      <w:t>3</w:t>
    </w:r>
    <w:r w:rsidRPr="00015705">
      <w:rPr>
        <w:rFonts w:ascii="Museo Sans 500" w:hAnsi="Museo Sans 500" w:cs="Arial"/>
        <w:sz w:val="20"/>
        <w:szCs w:val="20"/>
      </w:rPr>
      <w:t xml:space="preserve"> of </w:t>
    </w:r>
    <w:r w:rsidR="00AB0470">
      <w:rPr>
        <w:rFonts w:ascii="Museo Sans 500" w:hAnsi="Museo Sans 500" w:cs="Arial"/>
        <w:bCs/>
        <w:noProof/>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72781803"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94F6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94F60">
      <w:rPr>
        <w:rFonts w:ascii="Museo Sans 500" w:hAnsi="Museo Sans 500" w:cs="Arial"/>
        <w:bCs/>
        <w:noProof/>
        <w:sz w:val="20"/>
        <w:szCs w:val="20"/>
      </w:rPr>
      <w:t>3</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749A6" w14:textId="77777777" w:rsidR="00BC148B" w:rsidRDefault="00BC148B" w:rsidP="001F7362">
      <w:pPr>
        <w:spacing w:after="0" w:line="240" w:lineRule="auto"/>
      </w:pPr>
      <w:r>
        <w:separator/>
      </w:r>
    </w:p>
  </w:footnote>
  <w:footnote w:type="continuationSeparator" w:id="0">
    <w:p w14:paraId="0288BE9F" w14:textId="77777777" w:rsidR="00BC148B" w:rsidRDefault="00BC148B"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592F6D"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6F8"/>
    <w:multiLevelType w:val="hybridMultilevel"/>
    <w:tmpl w:val="95B8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C38C9"/>
    <w:multiLevelType w:val="hybridMultilevel"/>
    <w:tmpl w:val="7C12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C1122"/>
    <w:multiLevelType w:val="hybridMultilevel"/>
    <w:tmpl w:val="F23C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B7FBF"/>
    <w:rsid w:val="000D5A65"/>
    <w:rsid w:val="000E02F0"/>
    <w:rsid w:val="000E101E"/>
    <w:rsid w:val="00144BC2"/>
    <w:rsid w:val="00145D86"/>
    <w:rsid w:val="001D63BB"/>
    <w:rsid w:val="001F7362"/>
    <w:rsid w:val="00235AE1"/>
    <w:rsid w:val="0027222D"/>
    <w:rsid w:val="00291D7F"/>
    <w:rsid w:val="002A4F0A"/>
    <w:rsid w:val="002E5733"/>
    <w:rsid w:val="00302F04"/>
    <w:rsid w:val="003122B2"/>
    <w:rsid w:val="003165D5"/>
    <w:rsid w:val="00355306"/>
    <w:rsid w:val="00371E70"/>
    <w:rsid w:val="00385B86"/>
    <w:rsid w:val="00390971"/>
    <w:rsid w:val="003A0533"/>
    <w:rsid w:val="003A1A6A"/>
    <w:rsid w:val="003F402D"/>
    <w:rsid w:val="00461DC1"/>
    <w:rsid w:val="00491EF4"/>
    <w:rsid w:val="004A0856"/>
    <w:rsid w:val="004A5A83"/>
    <w:rsid w:val="00506FA5"/>
    <w:rsid w:val="00510195"/>
    <w:rsid w:val="00517CBB"/>
    <w:rsid w:val="005614DE"/>
    <w:rsid w:val="00561BA0"/>
    <w:rsid w:val="0058683B"/>
    <w:rsid w:val="00592F6D"/>
    <w:rsid w:val="005A4378"/>
    <w:rsid w:val="005D2458"/>
    <w:rsid w:val="005F510F"/>
    <w:rsid w:val="00600CBC"/>
    <w:rsid w:val="006041E7"/>
    <w:rsid w:val="0062698A"/>
    <w:rsid w:val="006533CB"/>
    <w:rsid w:val="006F7C0D"/>
    <w:rsid w:val="00700B8B"/>
    <w:rsid w:val="00730F2D"/>
    <w:rsid w:val="007551B6"/>
    <w:rsid w:val="007570B1"/>
    <w:rsid w:val="00777654"/>
    <w:rsid w:val="0079281F"/>
    <w:rsid w:val="007B61A2"/>
    <w:rsid w:val="007D4FE9"/>
    <w:rsid w:val="00804CBB"/>
    <w:rsid w:val="008722CE"/>
    <w:rsid w:val="008946E0"/>
    <w:rsid w:val="008C7F9E"/>
    <w:rsid w:val="008D122F"/>
    <w:rsid w:val="00907BDC"/>
    <w:rsid w:val="00913D3A"/>
    <w:rsid w:val="00933345"/>
    <w:rsid w:val="00947106"/>
    <w:rsid w:val="009868D6"/>
    <w:rsid w:val="00A76041"/>
    <w:rsid w:val="00A76FBF"/>
    <w:rsid w:val="00A92F7F"/>
    <w:rsid w:val="00A94F60"/>
    <w:rsid w:val="00AB0470"/>
    <w:rsid w:val="00AB728C"/>
    <w:rsid w:val="00AD2F2B"/>
    <w:rsid w:val="00AF52A4"/>
    <w:rsid w:val="00B20D4E"/>
    <w:rsid w:val="00B43438"/>
    <w:rsid w:val="00BA5CD9"/>
    <w:rsid w:val="00BC148B"/>
    <w:rsid w:val="00BC4A4C"/>
    <w:rsid w:val="00BE339A"/>
    <w:rsid w:val="00C166D2"/>
    <w:rsid w:val="00C3499F"/>
    <w:rsid w:val="00C97338"/>
    <w:rsid w:val="00DF32FD"/>
    <w:rsid w:val="00DF57D7"/>
    <w:rsid w:val="00E270F9"/>
    <w:rsid w:val="00E3629F"/>
    <w:rsid w:val="00E45E10"/>
    <w:rsid w:val="00E54911"/>
    <w:rsid w:val="00EA6BD1"/>
    <w:rsid w:val="00EC5F3E"/>
    <w:rsid w:val="00ED3346"/>
    <w:rsid w:val="00F353FA"/>
    <w:rsid w:val="00F57BE0"/>
    <w:rsid w:val="00FA1288"/>
    <w:rsid w:val="00FA2E47"/>
    <w:rsid w:val="00FD552E"/>
    <w:rsid w:val="03F1ADC6"/>
    <w:rsid w:val="0A89BDA1"/>
    <w:rsid w:val="0AB9CD13"/>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6041E7"/>
    <w:rPr>
      <w:i/>
      <w:iCs/>
    </w:rPr>
  </w:style>
  <w:style w:type="paragraph" w:styleId="BodyText">
    <w:name w:val="Body Text"/>
    <w:basedOn w:val="Normal"/>
    <w:link w:val="BodyTextChar"/>
    <w:uiPriority w:val="1"/>
    <w:qFormat/>
    <w:rsid w:val="006041E7"/>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6041E7"/>
    <w:rPr>
      <w:rFonts w:ascii="Arial" w:eastAsia="Arial" w:hAnsi="Arial" w:cs="Arial"/>
      <w:sz w:val="24"/>
      <w:szCs w:val="24"/>
      <w:lang w:val="en-US" w:bidi="en-US"/>
    </w:rPr>
  </w:style>
  <w:style w:type="paragraph" w:styleId="PlainText">
    <w:name w:val="Plain Text"/>
    <w:basedOn w:val="Normal"/>
    <w:link w:val="PlainTextChar"/>
    <w:uiPriority w:val="99"/>
    <w:rsid w:val="006041E7"/>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6041E7"/>
    <w:rPr>
      <w:rFonts w:ascii="Calibri" w:eastAsia="Times New Roman" w:hAnsi="Calibri"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8f3b61-9f7c-46ac-993a-d0b5c61971c7">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24118f91-bf58-4837-9207-37187aec5e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A589CF4B24044B5853969489FC7DC" ma:contentTypeVersion="13" ma:contentTypeDescription="Create a new document." ma:contentTypeScope="" ma:versionID="e1292c8efd65e986b9df52a663ac7cb2">
  <xsd:schema xmlns:xsd="http://www.w3.org/2001/XMLSchema" xmlns:xs="http://www.w3.org/2001/XMLSchema" xmlns:p="http://schemas.microsoft.com/office/2006/metadata/properties" xmlns:ns3="24118f91-bf58-4837-9207-37187aec5eb8" xmlns:ns4="138f3b61-9f7c-46ac-993a-d0b5c61971c7" targetNamespace="http://schemas.microsoft.com/office/2006/metadata/properties" ma:root="true" ma:fieldsID="2f419fa51ec70932c2cbf3459241b908" ns3:_="" ns4:_="">
    <xsd:import namespace="24118f91-bf58-4837-9207-37187aec5eb8"/>
    <xsd:import namespace="138f3b61-9f7c-46ac-993a-d0b5c61971c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8f91-bf58-4837-9207-37187aec5eb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f3b61-9f7c-46ac-993a-d0b5c61971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purl.org/dc/terms/"/>
    <ds:schemaRef ds:uri="24118f91-bf58-4837-9207-37187aec5eb8"/>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138f3b61-9f7c-46ac-993a-d0b5c61971c7"/>
    <ds:schemaRef ds:uri="http://www.w3.org/XML/1998/namespace"/>
    <ds:schemaRef ds:uri="http://purl.org/dc/dcmitype/"/>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C51BBD9D-114E-4E61-99A7-9BF5D9B59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8f91-bf58-4837-9207-37187aec5eb8"/>
    <ds:schemaRef ds:uri="138f3b61-9f7c-46ac-993a-d0b5c6197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543C3-30F9-4386-B281-2BB9C2EB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Amy Fernyhough</cp:lastModifiedBy>
  <cp:revision>2</cp:revision>
  <dcterms:created xsi:type="dcterms:W3CDTF">2024-07-05T09:52:00Z</dcterms:created>
  <dcterms:modified xsi:type="dcterms:W3CDTF">2024-07-05T09:52:00Z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0x010100EE8A589CF4B24044B5853969489FC7DC</vt:lpwstr>
  </property>
</Properties>
</file>